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EBE6" w14:textId="77777777" w:rsidR="00174261" w:rsidRDefault="00174261" w:rsidP="00174261">
      <w:pPr>
        <w:pStyle w:val="Heading2"/>
      </w:pPr>
      <w:bookmarkStart w:id="0" w:name="_481v6w1pdm1t" w:colFirst="0" w:colLast="0"/>
      <w:bookmarkEnd w:id="0"/>
      <w:r>
        <w:rPr>
          <w:noProof/>
        </w:rPr>
        <w:drawing>
          <wp:inline distT="114300" distB="114300" distL="114300" distR="114300" wp14:anchorId="429BE2C5" wp14:editId="71576BFE">
            <wp:extent cx="5581650" cy="7953375"/>
            <wp:effectExtent l="0" t="0" r="0" b="0"/>
            <wp:docPr id="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pic:cNvPicPr preferRelativeResize="0"/>
                  </pic:nvPicPr>
                  <pic:blipFill>
                    <a:blip r:embed="rId10"/>
                    <a:srcRect/>
                    <a:stretch>
                      <a:fillRect/>
                    </a:stretch>
                  </pic:blipFill>
                  <pic:spPr>
                    <a:xfrm>
                      <a:off x="0" y="0"/>
                      <a:ext cx="5581650" cy="7953375"/>
                    </a:xfrm>
                    <a:prstGeom prst="rect">
                      <a:avLst/>
                    </a:prstGeom>
                    <a:ln/>
                  </pic:spPr>
                </pic:pic>
              </a:graphicData>
            </a:graphic>
          </wp:inline>
        </w:drawing>
      </w:r>
      <w:r>
        <w:br w:type="page"/>
      </w:r>
    </w:p>
    <w:p w14:paraId="4059AD66" w14:textId="77777777" w:rsidR="00174261" w:rsidRDefault="00174261" w:rsidP="00174261">
      <w:pPr>
        <w:pStyle w:val="Heading2"/>
      </w:pPr>
      <w:bookmarkStart w:id="1" w:name="_f3rfic5badob" w:colFirst="0" w:colLast="0"/>
      <w:bookmarkEnd w:id="1"/>
      <w:r>
        <w:lastRenderedPageBreak/>
        <w:t>Questionnaire Design</w:t>
      </w:r>
    </w:p>
    <w:p w14:paraId="4B5DE989" w14:textId="77777777" w:rsidR="00174261" w:rsidRDefault="00174261" w:rsidP="00174261">
      <w:pPr>
        <w:pStyle w:val="Heading2"/>
      </w:pPr>
      <w:bookmarkStart w:id="2" w:name="_jjp3isn8yapp" w:colFirst="0" w:colLast="0"/>
      <w:bookmarkEnd w:id="2"/>
      <w:r>
        <w:t>Answer Booklet</w:t>
      </w:r>
    </w:p>
    <w:p w14:paraId="6CD5118C" w14:textId="77777777" w:rsidR="00174261" w:rsidRDefault="00174261" w:rsidP="00174261">
      <w:pPr>
        <w:widowControl w:val="0"/>
        <w:spacing w:line="240" w:lineRule="auto"/>
        <w:rPr>
          <w:b/>
          <w:sz w:val="20"/>
          <w:szCs w:val="20"/>
        </w:rPr>
      </w:pPr>
    </w:p>
    <w:p w14:paraId="450F0D76" w14:textId="77777777" w:rsidR="00174261" w:rsidRDefault="00174261" w:rsidP="00174261">
      <w:pPr>
        <w:widowControl w:val="0"/>
        <w:spacing w:line="240" w:lineRule="auto"/>
        <w:rPr>
          <w:b/>
          <w:sz w:val="20"/>
          <w:szCs w:val="20"/>
        </w:rPr>
      </w:pPr>
    </w:p>
    <w:p w14:paraId="6D844D64" w14:textId="77777777" w:rsidR="00174261" w:rsidRDefault="00174261" w:rsidP="00174261">
      <w:pPr>
        <w:widowControl w:val="0"/>
        <w:shd w:val="clear" w:color="auto" w:fill="FFFFFF"/>
        <w:spacing w:before="200" w:line="240" w:lineRule="auto"/>
        <w:rPr>
          <w:color w:val="222222"/>
        </w:rPr>
      </w:pPr>
      <w:r>
        <w:rPr>
          <w:color w:val="222222"/>
        </w:rPr>
        <w:t>AS91263 (version 3)</w:t>
      </w:r>
    </w:p>
    <w:p w14:paraId="0799FA41" w14:textId="77777777" w:rsidR="00174261" w:rsidRDefault="00174261" w:rsidP="00174261">
      <w:r>
        <w:t xml:space="preserve">Design a questionnaire </w:t>
      </w:r>
      <w:proofErr w:type="spellStart"/>
      <w:r>
        <w:t>Te</w:t>
      </w:r>
      <w:proofErr w:type="spellEnd"/>
      <w:r>
        <w:t xml:space="preserve"> </w:t>
      </w:r>
      <w:proofErr w:type="spellStart"/>
      <w:r>
        <w:t>waihanga</w:t>
      </w:r>
      <w:proofErr w:type="spellEnd"/>
      <w:r>
        <w:t xml:space="preserve"> </w:t>
      </w:r>
      <w:proofErr w:type="spellStart"/>
      <w:r>
        <w:t>i</w:t>
      </w:r>
      <w:proofErr w:type="spellEnd"/>
      <w:r>
        <w:t xml:space="preserve"> </w:t>
      </w:r>
      <w:proofErr w:type="spellStart"/>
      <w:r>
        <w:t>te</w:t>
      </w:r>
      <w:proofErr w:type="spellEnd"/>
      <w:r>
        <w:t xml:space="preserve"> </w:t>
      </w:r>
      <w:proofErr w:type="spellStart"/>
      <w:r>
        <w:t>uiui</w:t>
      </w:r>
      <w:proofErr w:type="spellEnd"/>
      <w:r>
        <w:t xml:space="preserve"> </w:t>
      </w:r>
      <w:proofErr w:type="spellStart"/>
      <w:r>
        <w:t>pāngarau</w:t>
      </w:r>
      <w:proofErr w:type="spellEnd"/>
    </w:p>
    <w:p w14:paraId="39224C15" w14:textId="77777777" w:rsidR="00174261" w:rsidRDefault="00174261" w:rsidP="00174261">
      <w:r>
        <w:t>Mathematics and Statistics</w:t>
      </w:r>
    </w:p>
    <w:p w14:paraId="73CD8B81" w14:textId="77777777" w:rsidR="00174261" w:rsidRDefault="00174261" w:rsidP="00174261">
      <w:pPr>
        <w:spacing w:before="200" w:after="200" w:line="240" w:lineRule="auto"/>
        <w:rPr>
          <w:b/>
        </w:rPr>
      </w:pPr>
    </w:p>
    <w:p w14:paraId="2F6DD7D0" w14:textId="77777777" w:rsidR="00174261" w:rsidRDefault="00174261" w:rsidP="00174261">
      <w:pPr>
        <w:spacing w:before="200" w:after="200" w:line="240" w:lineRule="auto"/>
        <w:rPr>
          <w:b/>
        </w:rPr>
      </w:pPr>
      <w:r>
        <w:rPr>
          <w:b/>
        </w:rPr>
        <w:t>Level: 2</w:t>
      </w:r>
    </w:p>
    <w:p w14:paraId="23FD1B75" w14:textId="77777777" w:rsidR="00174261" w:rsidRDefault="00174261" w:rsidP="00174261">
      <w:pPr>
        <w:spacing w:before="200" w:after="200" w:line="240" w:lineRule="auto"/>
        <w:rPr>
          <w:b/>
          <w:color w:val="222222"/>
        </w:rPr>
      </w:pPr>
      <w:r>
        <w:rPr>
          <w:b/>
        </w:rPr>
        <w:t>Credits: 3</w:t>
      </w:r>
    </w:p>
    <w:p w14:paraId="401329A0" w14:textId="77777777" w:rsidR="00174261" w:rsidRDefault="00174261" w:rsidP="00174261">
      <w:pPr>
        <w:spacing w:before="240" w:after="200" w:line="259" w:lineRule="auto"/>
      </w:pPr>
    </w:p>
    <w:p w14:paraId="3A30BBF6" w14:textId="77777777" w:rsidR="00174261" w:rsidRDefault="00174261" w:rsidP="00174261">
      <w:pPr>
        <w:spacing w:before="240" w:after="200" w:line="259" w:lineRule="auto"/>
      </w:pPr>
      <w:r>
        <w:t>Sorted Themes:</w:t>
      </w:r>
    </w:p>
    <w:p w14:paraId="7AA7A83A" w14:textId="77777777" w:rsidR="00174261" w:rsidRDefault="00174261" w:rsidP="00174261">
      <w:pPr>
        <w:spacing w:before="240" w:after="200" w:line="259" w:lineRule="auto"/>
        <w:ind w:left="720"/>
      </w:pPr>
      <w:r>
        <w:rPr>
          <w:b/>
        </w:rPr>
        <w:t>Savings</w:t>
      </w:r>
    </w:p>
    <w:p w14:paraId="0CEDAD70" w14:textId="77777777" w:rsidR="00174261" w:rsidRDefault="00174261" w:rsidP="00174261">
      <w:pPr>
        <w:spacing w:before="240" w:after="200" w:line="259" w:lineRule="auto"/>
        <w:ind w:left="720"/>
      </w:pPr>
      <w:r>
        <w:rPr>
          <w:b/>
        </w:rPr>
        <w:t>KiwiSaver</w:t>
      </w:r>
    </w:p>
    <w:p w14:paraId="1523589D" w14:textId="77777777" w:rsidR="00174261" w:rsidRDefault="00174261" w:rsidP="00174261">
      <w:pPr>
        <w:spacing w:before="240" w:after="200" w:line="259" w:lineRule="auto"/>
        <w:ind w:left="720"/>
        <w:rPr>
          <w:b/>
        </w:rPr>
      </w:pPr>
      <w:r>
        <w:rPr>
          <w:b/>
        </w:rPr>
        <w:t>Investing</w:t>
      </w:r>
    </w:p>
    <w:p w14:paraId="080B37FC" w14:textId="77777777" w:rsidR="00174261" w:rsidRDefault="00174261" w:rsidP="00174261">
      <w:pPr>
        <w:spacing w:before="200" w:after="200" w:line="240" w:lineRule="auto"/>
        <w:rPr>
          <w:color w:val="222222"/>
        </w:rPr>
      </w:pPr>
    </w:p>
    <w:p w14:paraId="316F73D2" w14:textId="77777777" w:rsidR="00174261" w:rsidRDefault="00174261" w:rsidP="00174261">
      <w:pPr>
        <w:spacing w:after="200" w:line="240" w:lineRule="auto"/>
        <w:rPr>
          <w:sz w:val="20"/>
          <w:szCs w:val="20"/>
        </w:rPr>
      </w:pPr>
      <w:r>
        <w:rPr>
          <w:sz w:val="20"/>
          <w:szCs w:val="20"/>
        </w:rPr>
        <w:t>This resource provides answers to the questions in the student Design a Questionnaire Practice booklet.</w:t>
      </w:r>
    </w:p>
    <w:p w14:paraId="1BBB1EC0" w14:textId="77777777" w:rsidR="00174261" w:rsidRDefault="00174261" w:rsidP="00174261">
      <w:pPr>
        <w:pStyle w:val="Heading2"/>
      </w:pPr>
      <w:bookmarkStart w:id="3" w:name="_ip24vwrdsk73" w:colFirst="0" w:colLast="0"/>
      <w:bookmarkEnd w:id="3"/>
      <w:r>
        <w:br w:type="page"/>
      </w:r>
    </w:p>
    <w:p w14:paraId="74976EF5" w14:textId="77777777" w:rsidR="00174261" w:rsidRDefault="00174261" w:rsidP="00174261">
      <w:pPr>
        <w:pStyle w:val="Heading2"/>
      </w:pPr>
      <w:bookmarkStart w:id="4" w:name="_88sh1zw4x9c7" w:colFirst="0" w:colLast="0"/>
      <w:bookmarkEnd w:id="4"/>
      <w:r>
        <w:lastRenderedPageBreak/>
        <w:t>Topic One: The purpose and audience of questionnaires</w:t>
      </w:r>
    </w:p>
    <w:p w14:paraId="7088AA95" w14:textId="77777777" w:rsidR="00174261" w:rsidRDefault="00174261" w:rsidP="00174261">
      <w:pPr>
        <w:spacing w:before="240"/>
        <w:rPr>
          <w:sz w:val="20"/>
          <w:szCs w:val="20"/>
        </w:rPr>
      </w:pPr>
      <w:r>
        <w:rPr>
          <w:sz w:val="20"/>
          <w:szCs w:val="20"/>
        </w:rPr>
        <w:t xml:space="preserve">1.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0"/>
        <w:gridCol w:w="2140"/>
        <w:gridCol w:w="2140"/>
      </w:tblGrid>
      <w:tr w:rsidR="00174261" w14:paraId="3D0301F2" w14:textId="77777777" w:rsidTr="0034402E">
        <w:tc>
          <w:tcPr>
            <w:tcW w:w="5079" w:type="dxa"/>
            <w:shd w:val="clear" w:color="auto" w:fill="auto"/>
            <w:tcMar>
              <w:top w:w="100" w:type="dxa"/>
              <w:left w:w="100" w:type="dxa"/>
              <w:bottom w:w="100" w:type="dxa"/>
              <w:right w:w="100" w:type="dxa"/>
            </w:tcMar>
          </w:tcPr>
          <w:p w14:paraId="46050074" w14:textId="77777777" w:rsidR="00174261" w:rsidRDefault="00174261" w:rsidP="0034402E">
            <w:pPr>
              <w:widowControl w:val="0"/>
              <w:spacing w:line="240" w:lineRule="auto"/>
              <w:rPr>
                <w:sz w:val="20"/>
                <w:szCs w:val="20"/>
              </w:rPr>
            </w:pPr>
            <w:r>
              <w:rPr>
                <w:sz w:val="20"/>
                <w:szCs w:val="20"/>
              </w:rPr>
              <w:t>Questions</w:t>
            </w:r>
          </w:p>
        </w:tc>
        <w:tc>
          <w:tcPr>
            <w:tcW w:w="2140" w:type="dxa"/>
            <w:shd w:val="clear" w:color="auto" w:fill="auto"/>
            <w:tcMar>
              <w:top w:w="100" w:type="dxa"/>
              <w:left w:w="100" w:type="dxa"/>
              <w:bottom w:w="100" w:type="dxa"/>
              <w:right w:w="100" w:type="dxa"/>
            </w:tcMar>
          </w:tcPr>
          <w:p w14:paraId="48EF3263" w14:textId="77777777" w:rsidR="00174261" w:rsidRDefault="00174261" w:rsidP="0034402E">
            <w:pPr>
              <w:widowControl w:val="0"/>
              <w:spacing w:line="240" w:lineRule="auto"/>
              <w:rPr>
                <w:sz w:val="20"/>
                <w:szCs w:val="20"/>
              </w:rPr>
            </w:pPr>
            <w:r>
              <w:rPr>
                <w:sz w:val="20"/>
                <w:szCs w:val="20"/>
              </w:rPr>
              <w:t xml:space="preserve">Qualitative </w:t>
            </w:r>
          </w:p>
        </w:tc>
        <w:tc>
          <w:tcPr>
            <w:tcW w:w="2140" w:type="dxa"/>
            <w:shd w:val="clear" w:color="auto" w:fill="auto"/>
            <w:tcMar>
              <w:top w:w="100" w:type="dxa"/>
              <w:left w:w="100" w:type="dxa"/>
              <w:bottom w:w="100" w:type="dxa"/>
              <w:right w:w="100" w:type="dxa"/>
            </w:tcMar>
          </w:tcPr>
          <w:p w14:paraId="1B6CEE69" w14:textId="77777777" w:rsidR="00174261" w:rsidRDefault="00174261" w:rsidP="0034402E">
            <w:pPr>
              <w:widowControl w:val="0"/>
              <w:spacing w:line="240" w:lineRule="auto"/>
              <w:rPr>
                <w:sz w:val="20"/>
                <w:szCs w:val="20"/>
              </w:rPr>
            </w:pPr>
            <w:r>
              <w:rPr>
                <w:sz w:val="20"/>
                <w:szCs w:val="20"/>
              </w:rPr>
              <w:t>Quantitative</w:t>
            </w:r>
          </w:p>
        </w:tc>
      </w:tr>
      <w:tr w:rsidR="00174261" w14:paraId="4EF2BFFC" w14:textId="77777777" w:rsidTr="0034402E">
        <w:tc>
          <w:tcPr>
            <w:tcW w:w="5079" w:type="dxa"/>
            <w:shd w:val="clear" w:color="auto" w:fill="auto"/>
            <w:tcMar>
              <w:top w:w="100" w:type="dxa"/>
              <w:left w:w="100" w:type="dxa"/>
              <w:bottom w:w="100" w:type="dxa"/>
              <w:right w:w="100" w:type="dxa"/>
            </w:tcMar>
          </w:tcPr>
          <w:p w14:paraId="376E658D" w14:textId="77777777" w:rsidR="00174261" w:rsidRDefault="00174261" w:rsidP="0034402E">
            <w:pPr>
              <w:widowControl w:val="0"/>
              <w:spacing w:line="240" w:lineRule="auto"/>
              <w:rPr>
                <w:sz w:val="20"/>
                <w:szCs w:val="20"/>
              </w:rPr>
            </w:pPr>
            <w:r>
              <w:rPr>
                <w:sz w:val="20"/>
                <w:szCs w:val="20"/>
              </w:rPr>
              <w:t>The number of people in a household.</w:t>
            </w:r>
          </w:p>
        </w:tc>
        <w:tc>
          <w:tcPr>
            <w:tcW w:w="2140" w:type="dxa"/>
            <w:shd w:val="clear" w:color="auto" w:fill="auto"/>
            <w:tcMar>
              <w:top w:w="100" w:type="dxa"/>
              <w:left w:w="100" w:type="dxa"/>
              <w:bottom w:w="100" w:type="dxa"/>
              <w:right w:w="100" w:type="dxa"/>
            </w:tcMar>
          </w:tcPr>
          <w:p w14:paraId="213A9463" w14:textId="77777777" w:rsidR="00174261" w:rsidRDefault="00174261" w:rsidP="00174261">
            <w:pPr>
              <w:widowControl w:val="0"/>
              <w:numPr>
                <w:ilvl w:val="0"/>
                <w:numId w:val="4"/>
              </w:numPr>
              <w:spacing w:line="240" w:lineRule="auto"/>
              <w:jc w:val="center"/>
              <w:rPr>
                <w:sz w:val="20"/>
                <w:szCs w:val="20"/>
              </w:rPr>
            </w:pPr>
          </w:p>
        </w:tc>
        <w:tc>
          <w:tcPr>
            <w:tcW w:w="2140" w:type="dxa"/>
            <w:shd w:val="clear" w:color="auto" w:fill="auto"/>
            <w:tcMar>
              <w:top w:w="100" w:type="dxa"/>
              <w:left w:w="100" w:type="dxa"/>
              <w:bottom w:w="100" w:type="dxa"/>
              <w:right w:w="100" w:type="dxa"/>
            </w:tcMar>
          </w:tcPr>
          <w:p w14:paraId="5F5B5C5A" w14:textId="77777777" w:rsidR="00174261" w:rsidRDefault="00174261" w:rsidP="0034402E">
            <w:pPr>
              <w:widowControl w:val="0"/>
              <w:spacing w:line="240" w:lineRule="auto"/>
              <w:jc w:val="center"/>
              <w:rPr>
                <w:sz w:val="20"/>
                <w:szCs w:val="20"/>
              </w:rPr>
            </w:pPr>
            <w:r>
              <w:rPr>
                <w:sz w:val="20"/>
                <w:szCs w:val="20"/>
              </w:rPr>
              <w:t>☑</w:t>
            </w:r>
          </w:p>
        </w:tc>
      </w:tr>
      <w:tr w:rsidR="00174261" w14:paraId="4D0DA500" w14:textId="77777777" w:rsidTr="0034402E">
        <w:tc>
          <w:tcPr>
            <w:tcW w:w="5079" w:type="dxa"/>
            <w:shd w:val="clear" w:color="auto" w:fill="auto"/>
            <w:tcMar>
              <w:top w:w="100" w:type="dxa"/>
              <w:left w:w="100" w:type="dxa"/>
              <w:bottom w:w="100" w:type="dxa"/>
              <w:right w:w="100" w:type="dxa"/>
            </w:tcMar>
          </w:tcPr>
          <w:p w14:paraId="51BC17D6" w14:textId="77777777" w:rsidR="00174261" w:rsidRDefault="00174261" w:rsidP="0034402E">
            <w:pPr>
              <w:widowControl w:val="0"/>
              <w:spacing w:line="240" w:lineRule="auto"/>
              <w:rPr>
                <w:sz w:val="20"/>
                <w:szCs w:val="20"/>
              </w:rPr>
            </w:pPr>
            <w:r>
              <w:rPr>
                <w:sz w:val="20"/>
                <w:szCs w:val="20"/>
              </w:rPr>
              <w:t>The food items someone eats for breakfast.</w:t>
            </w:r>
          </w:p>
        </w:tc>
        <w:tc>
          <w:tcPr>
            <w:tcW w:w="2140" w:type="dxa"/>
            <w:shd w:val="clear" w:color="auto" w:fill="auto"/>
            <w:tcMar>
              <w:top w:w="100" w:type="dxa"/>
              <w:left w:w="100" w:type="dxa"/>
              <w:bottom w:w="100" w:type="dxa"/>
              <w:right w:w="100" w:type="dxa"/>
            </w:tcMar>
          </w:tcPr>
          <w:p w14:paraId="37EB5F29" w14:textId="77777777" w:rsidR="00174261" w:rsidRDefault="00174261" w:rsidP="0034402E">
            <w:pPr>
              <w:widowControl w:val="0"/>
              <w:spacing w:line="240" w:lineRule="auto"/>
              <w:jc w:val="center"/>
              <w:rPr>
                <w:sz w:val="20"/>
                <w:szCs w:val="20"/>
              </w:rPr>
            </w:pPr>
            <w:r>
              <w:rPr>
                <w:sz w:val="20"/>
                <w:szCs w:val="20"/>
              </w:rPr>
              <w:t>☑</w:t>
            </w:r>
          </w:p>
        </w:tc>
        <w:tc>
          <w:tcPr>
            <w:tcW w:w="2140" w:type="dxa"/>
            <w:shd w:val="clear" w:color="auto" w:fill="auto"/>
            <w:tcMar>
              <w:top w:w="100" w:type="dxa"/>
              <w:left w:w="100" w:type="dxa"/>
              <w:bottom w:w="100" w:type="dxa"/>
              <w:right w:w="100" w:type="dxa"/>
            </w:tcMar>
          </w:tcPr>
          <w:p w14:paraId="5BAE6961" w14:textId="77777777" w:rsidR="00174261" w:rsidRDefault="00174261" w:rsidP="00174261">
            <w:pPr>
              <w:widowControl w:val="0"/>
              <w:numPr>
                <w:ilvl w:val="0"/>
                <w:numId w:val="4"/>
              </w:numPr>
              <w:spacing w:line="240" w:lineRule="auto"/>
              <w:jc w:val="center"/>
              <w:rPr>
                <w:sz w:val="20"/>
                <w:szCs w:val="20"/>
              </w:rPr>
            </w:pPr>
          </w:p>
        </w:tc>
      </w:tr>
      <w:tr w:rsidR="00174261" w14:paraId="65252F75" w14:textId="77777777" w:rsidTr="0034402E">
        <w:tc>
          <w:tcPr>
            <w:tcW w:w="5079" w:type="dxa"/>
            <w:shd w:val="clear" w:color="auto" w:fill="auto"/>
            <w:tcMar>
              <w:top w:w="100" w:type="dxa"/>
              <w:left w:w="100" w:type="dxa"/>
              <w:bottom w:w="100" w:type="dxa"/>
              <w:right w:w="100" w:type="dxa"/>
            </w:tcMar>
          </w:tcPr>
          <w:p w14:paraId="1F7FC705" w14:textId="77777777" w:rsidR="00174261" w:rsidRDefault="00174261" w:rsidP="0034402E">
            <w:pPr>
              <w:widowControl w:val="0"/>
              <w:spacing w:line="240" w:lineRule="auto"/>
              <w:rPr>
                <w:sz w:val="20"/>
                <w:szCs w:val="20"/>
              </w:rPr>
            </w:pPr>
            <w:r>
              <w:rPr>
                <w:sz w:val="20"/>
                <w:szCs w:val="20"/>
              </w:rPr>
              <w:t>The number of calories in people’s lunches.</w:t>
            </w:r>
          </w:p>
        </w:tc>
        <w:tc>
          <w:tcPr>
            <w:tcW w:w="2140" w:type="dxa"/>
            <w:shd w:val="clear" w:color="auto" w:fill="auto"/>
            <w:tcMar>
              <w:top w:w="100" w:type="dxa"/>
              <w:left w:w="100" w:type="dxa"/>
              <w:bottom w:w="100" w:type="dxa"/>
              <w:right w:w="100" w:type="dxa"/>
            </w:tcMar>
          </w:tcPr>
          <w:p w14:paraId="0402D260" w14:textId="77777777" w:rsidR="00174261" w:rsidRDefault="00174261" w:rsidP="00174261">
            <w:pPr>
              <w:widowControl w:val="0"/>
              <w:numPr>
                <w:ilvl w:val="0"/>
                <w:numId w:val="4"/>
              </w:numPr>
              <w:spacing w:line="240" w:lineRule="auto"/>
              <w:jc w:val="center"/>
              <w:rPr>
                <w:sz w:val="20"/>
                <w:szCs w:val="20"/>
              </w:rPr>
            </w:pPr>
          </w:p>
        </w:tc>
        <w:tc>
          <w:tcPr>
            <w:tcW w:w="2140" w:type="dxa"/>
            <w:shd w:val="clear" w:color="auto" w:fill="auto"/>
            <w:tcMar>
              <w:top w:w="100" w:type="dxa"/>
              <w:left w:w="100" w:type="dxa"/>
              <w:bottom w:w="100" w:type="dxa"/>
              <w:right w:w="100" w:type="dxa"/>
            </w:tcMar>
          </w:tcPr>
          <w:p w14:paraId="7B4D7241" w14:textId="77777777" w:rsidR="00174261" w:rsidRDefault="00174261" w:rsidP="0034402E">
            <w:pPr>
              <w:widowControl w:val="0"/>
              <w:spacing w:line="240" w:lineRule="auto"/>
              <w:jc w:val="center"/>
              <w:rPr>
                <w:sz w:val="20"/>
                <w:szCs w:val="20"/>
              </w:rPr>
            </w:pPr>
            <w:r>
              <w:rPr>
                <w:sz w:val="20"/>
                <w:szCs w:val="20"/>
              </w:rPr>
              <w:t>☑</w:t>
            </w:r>
          </w:p>
        </w:tc>
      </w:tr>
      <w:tr w:rsidR="00174261" w14:paraId="48B1072B" w14:textId="77777777" w:rsidTr="0034402E">
        <w:tc>
          <w:tcPr>
            <w:tcW w:w="5079" w:type="dxa"/>
            <w:shd w:val="clear" w:color="auto" w:fill="auto"/>
            <w:tcMar>
              <w:top w:w="100" w:type="dxa"/>
              <w:left w:w="100" w:type="dxa"/>
              <w:bottom w:w="100" w:type="dxa"/>
              <w:right w:w="100" w:type="dxa"/>
            </w:tcMar>
          </w:tcPr>
          <w:p w14:paraId="5E9A817B" w14:textId="77777777" w:rsidR="00174261" w:rsidRDefault="00174261" w:rsidP="0034402E">
            <w:pPr>
              <w:widowControl w:val="0"/>
              <w:spacing w:line="240" w:lineRule="auto"/>
              <w:rPr>
                <w:sz w:val="20"/>
                <w:szCs w:val="20"/>
              </w:rPr>
            </w:pPr>
            <w:r>
              <w:rPr>
                <w:sz w:val="20"/>
                <w:szCs w:val="20"/>
              </w:rPr>
              <w:t>A rating of a movie from 1 star to 5 stars.</w:t>
            </w:r>
          </w:p>
        </w:tc>
        <w:tc>
          <w:tcPr>
            <w:tcW w:w="2140" w:type="dxa"/>
            <w:shd w:val="clear" w:color="auto" w:fill="auto"/>
            <w:tcMar>
              <w:top w:w="100" w:type="dxa"/>
              <w:left w:w="100" w:type="dxa"/>
              <w:bottom w:w="100" w:type="dxa"/>
              <w:right w:w="100" w:type="dxa"/>
            </w:tcMar>
          </w:tcPr>
          <w:p w14:paraId="68662DB0" w14:textId="77777777" w:rsidR="00174261" w:rsidRDefault="00174261" w:rsidP="00174261">
            <w:pPr>
              <w:widowControl w:val="0"/>
              <w:numPr>
                <w:ilvl w:val="0"/>
                <w:numId w:val="4"/>
              </w:numPr>
              <w:spacing w:line="240" w:lineRule="auto"/>
              <w:jc w:val="center"/>
              <w:rPr>
                <w:sz w:val="20"/>
                <w:szCs w:val="20"/>
              </w:rPr>
            </w:pPr>
          </w:p>
        </w:tc>
        <w:tc>
          <w:tcPr>
            <w:tcW w:w="2140" w:type="dxa"/>
            <w:shd w:val="clear" w:color="auto" w:fill="auto"/>
            <w:tcMar>
              <w:top w:w="100" w:type="dxa"/>
              <w:left w:w="100" w:type="dxa"/>
              <w:bottom w:w="100" w:type="dxa"/>
              <w:right w:w="100" w:type="dxa"/>
            </w:tcMar>
          </w:tcPr>
          <w:p w14:paraId="32F3A942" w14:textId="77777777" w:rsidR="00174261" w:rsidRDefault="00174261" w:rsidP="0034402E">
            <w:pPr>
              <w:widowControl w:val="0"/>
              <w:spacing w:line="240" w:lineRule="auto"/>
              <w:jc w:val="center"/>
              <w:rPr>
                <w:sz w:val="20"/>
                <w:szCs w:val="20"/>
              </w:rPr>
            </w:pPr>
            <w:r>
              <w:rPr>
                <w:sz w:val="20"/>
                <w:szCs w:val="20"/>
              </w:rPr>
              <w:t>☑</w:t>
            </w:r>
          </w:p>
        </w:tc>
      </w:tr>
      <w:tr w:rsidR="00174261" w14:paraId="0ABD632C" w14:textId="77777777" w:rsidTr="0034402E">
        <w:tc>
          <w:tcPr>
            <w:tcW w:w="5079" w:type="dxa"/>
            <w:shd w:val="clear" w:color="auto" w:fill="auto"/>
            <w:tcMar>
              <w:top w:w="100" w:type="dxa"/>
              <w:left w:w="100" w:type="dxa"/>
              <w:bottom w:w="100" w:type="dxa"/>
              <w:right w:w="100" w:type="dxa"/>
            </w:tcMar>
          </w:tcPr>
          <w:p w14:paraId="4A6CCD52" w14:textId="77777777" w:rsidR="00174261" w:rsidRDefault="00174261" w:rsidP="0034402E">
            <w:pPr>
              <w:widowControl w:val="0"/>
              <w:spacing w:line="240" w:lineRule="auto"/>
              <w:rPr>
                <w:sz w:val="20"/>
                <w:szCs w:val="20"/>
              </w:rPr>
            </w:pPr>
            <w:r>
              <w:rPr>
                <w:sz w:val="20"/>
                <w:szCs w:val="20"/>
              </w:rPr>
              <w:t>Amount of screen time each week.</w:t>
            </w:r>
          </w:p>
        </w:tc>
        <w:tc>
          <w:tcPr>
            <w:tcW w:w="2140" w:type="dxa"/>
            <w:shd w:val="clear" w:color="auto" w:fill="auto"/>
            <w:tcMar>
              <w:top w:w="100" w:type="dxa"/>
              <w:left w:w="100" w:type="dxa"/>
              <w:bottom w:w="100" w:type="dxa"/>
              <w:right w:w="100" w:type="dxa"/>
            </w:tcMar>
          </w:tcPr>
          <w:p w14:paraId="4B0D8E51" w14:textId="77777777" w:rsidR="00174261" w:rsidRDefault="00174261" w:rsidP="00174261">
            <w:pPr>
              <w:widowControl w:val="0"/>
              <w:numPr>
                <w:ilvl w:val="0"/>
                <w:numId w:val="4"/>
              </w:numPr>
              <w:spacing w:line="240" w:lineRule="auto"/>
              <w:jc w:val="center"/>
              <w:rPr>
                <w:sz w:val="20"/>
                <w:szCs w:val="20"/>
              </w:rPr>
            </w:pPr>
          </w:p>
        </w:tc>
        <w:tc>
          <w:tcPr>
            <w:tcW w:w="2140" w:type="dxa"/>
            <w:shd w:val="clear" w:color="auto" w:fill="auto"/>
            <w:tcMar>
              <w:top w:w="100" w:type="dxa"/>
              <w:left w:w="100" w:type="dxa"/>
              <w:bottom w:w="100" w:type="dxa"/>
              <w:right w:w="100" w:type="dxa"/>
            </w:tcMar>
          </w:tcPr>
          <w:p w14:paraId="621996DC" w14:textId="77777777" w:rsidR="00174261" w:rsidRDefault="00174261" w:rsidP="0034402E">
            <w:pPr>
              <w:widowControl w:val="0"/>
              <w:spacing w:line="240" w:lineRule="auto"/>
              <w:jc w:val="center"/>
              <w:rPr>
                <w:sz w:val="20"/>
                <w:szCs w:val="20"/>
              </w:rPr>
            </w:pPr>
            <w:r>
              <w:rPr>
                <w:sz w:val="20"/>
                <w:szCs w:val="20"/>
              </w:rPr>
              <w:t>☑</w:t>
            </w:r>
          </w:p>
        </w:tc>
      </w:tr>
      <w:tr w:rsidR="00174261" w14:paraId="6693C68A" w14:textId="77777777" w:rsidTr="0034402E">
        <w:tc>
          <w:tcPr>
            <w:tcW w:w="5079" w:type="dxa"/>
            <w:shd w:val="clear" w:color="auto" w:fill="auto"/>
            <w:tcMar>
              <w:top w:w="100" w:type="dxa"/>
              <w:left w:w="100" w:type="dxa"/>
              <w:bottom w:w="100" w:type="dxa"/>
              <w:right w:w="100" w:type="dxa"/>
            </w:tcMar>
          </w:tcPr>
          <w:p w14:paraId="1E923C05" w14:textId="77777777" w:rsidR="00174261" w:rsidRDefault="00174261" w:rsidP="0034402E">
            <w:pPr>
              <w:widowControl w:val="0"/>
              <w:spacing w:line="240" w:lineRule="auto"/>
              <w:rPr>
                <w:sz w:val="20"/>
                <w:szCs w:val="20"/>
              </w:rPr>
            </w:pPr>
            <w:r>
              <w:rPr>
                <w:sz w:val="20"/>
                <w:szCs w:val="20"/>
              </w:rPr>
              <w:t>What religion a person is (if any).</w:t>
            </w:r>
          </w:p>
        </w:tc>
        <w:tc>
          <w:tcPr>
            <w:tcW w:w="2140" w:type="dxa"/>
            <w:shd w:val="clear" w:color="auto" w:fill="auto"/>
            <w:tcMar>
              <w:top w:w="100" w:type="dxa"/>
              <w:left w:w="100" w:type="dxa"/>
              <w:bottom w:w="100" w:type="dxa"/>
              <w:right w:w="100" w:type="dxa"/>
            </w:tcMar>
          </w:tcPr>
          <w:p w14:paraId="6B1545A9" w14:textId="77777777" w:rsidR="00174261" w:rsidRDefault="00174261" w:rsidP="0034402E">
            <w:pPr>
              <w:widowControl w:val="0"/>
              <w:spacing w:line="240" w:lineRule="auto"/>
              <w:jc w:val="center"/>
              <w:rPr>
                <w:sz w:val="20"/>
                <w:szCs w:val="20"/>
              </w:rPr>
            </w:pPr>
            <w:r>
              <w:rPr>
                <w:sz w:val="20"/>
                <w:szCs w:val="20"/>
              </w:rPr>
              <w:t>☑</w:t>
            </w:r>
          </w:p>
        </w:tc>
        <w:tc>
          <w:tcPr>
            <w:tcW w:w="2140" w:type="dxa"/>
            <w:shd w:val="clear" w:color="auto" w:fill="auto"/>
            <w:tcMar>
              <w:top w:w="100" w:type="dxa"/>
              <w:left w:w="100" w:type="dxa"/>
              <w:bottom w:w="100" w:type="dxa"/>
              <w:right w:w="100" w:type="dxa"/>
            </w:tcMar>
          </w:tcPr>
          <w:p w14:paraId="2A1E46ED" w14:textId="77777777" w:rsidR="00174261" w:rsidRDefault="00174261" w:rsidP="00174261">
            <w:pPr>
              <w:widowControl w:val="0"/>
              <w:numPr>
                <w:ilvl w:val="0"/>
                <w:numId w:val="4"/>
              </w:numPr>
              <w:spacing w:line="240" w:lineRule="auto"/>
              <w:jc w:val="center"/>
              <w:rPr>
                <w:sz w:val="20"/>
                <w:szCs w:val="20"/>
              </w:rPr>
            </w:pPr>
          </w:p>
        </w:tc>
      </w:tr>
    </w:tbl>
    <w:p w14:paraId="4E34912C" w14:textId="77777777" w:rsidR="00174261" w:rsidRDefault="00174261" w:rsidP="00174261">
      <w:pPr>
        <w:spacing w:before="240"/>
        <w:rPr>
          <w:sz w:val="20"/>
          <w:szCs w:val="20"/>
        </w:rPr>
      </w:pPr>
      <w:r>
        <w:rPr>
          <w:sz w:val="20"/>
          <w:szCs w:val="20"/>
        </w:rPr>
        <w:t xml:space="preserve">4. </w:t>
      </w:r>
    </w:p>
    <w:p w14:paraId="51B2142F" w14:textId="77777777" w:rsidR="00174261" w:rsidRDefault="00174261" w:rsidP="00174261">
      <w:pPr>
        <w:spacing w:before="240"/>
        <w:rPr>
          <w:sz w:val="20"/>
          <w:szCs w:val="20"/>
        </w:rPr>
      </w:pPr>
      <w:r>
        <w:rPr>
          <w:sz w:val="20"/>
          <w:szCs w:val="20"/>
        </w:rPr>
        <w:t>A focus group involves talking to a small group of people in order to explore their ideas and opinions about a topic in depth.</w:t>
      </w:r>
    </w:p>
    <w:p w14:paraId="37BD28B0" w14:textId="77777777" w:rsidR="00174261" w:rsidRDefault="00174261" w:rsidP="00174261">
      <w:pPr>
        <w:spacing w:before="240"/>
        <w:rPr>
          <w:sz w:val="20"/>
          <w:szCs w:val="20"/>
        </w:rPr>
      </w:pPr>
      <w:r>
        <w:rPr>
          <w:sz w:val="20"/>
          <w:szCs w:val="20"/>
        </w:rPr>
        <w:t>A questionnaire is a written set of questions that people fill out independently and return to the researcher.</w:t>
      </w:r>
    </w:p>
    <w:p w14:paraId="6ECECB11" w14:textId="77777777" w:rsidR="00174261" w:rsidRDefault="00174261" w:rsidP="00174261">
      <w:pPr>
        <w:spacing w:before="240"/>
        <w:rPr>
          <w:sz w:val="20"/>
          <w:szCs w:val="20"/>
        </w:rPr>
      </w:pPr>
    </w:p>
    <w:p w14:paraId="0E5130EF" w14:textId="77777777" w:rsidR="00174261" w:rsidRDefault="00174261" w:rsidP="00174261">
      <w:pPr>
        <w:rPr>
          <w:sz w:val="20"/>
          <w:szCs w:val="20"/>
        </w:rPr>
      </w:pPr>
      <w:r>
        <w:rPr>
          <w:sz w:val="20"/>
          <w:szCs w:val="20"/>
        </w:rPr>
        <w:t xml:space="preserve">5. </w:t>
      </w:r>
    </w:p>
    <w:p w14:paraId="5BCEE7B6" w14:textId="77777777" w:rsidR="00174261" w:rsidRDefault="00174261" w:rsidP="00174261">
      <w:pPr>
        <w:rPr>
          <w:sz w:val="20"/>
          <w:szCs w:val="20"/>
        </w:rPr>
      </w:pPr>
    </w:p>
    <w:p w14:paraId="2B9C155F" w14:textId="77777777" w:rsidR="00174261" w:rsidRDefault="00174261" w:rsidP="00174261">
      <w:pPr>
        <w:rPr>
          <w:sz w:val="20"/>
          <w:szCs w:val="20"/>
        </w:rPr>
      </w:pPr>
      <w:r>
        <w:rPr>
          <w:sz w:val="20"/>
          <w:szCs w:val="20"/>
        </w:rPr>
        <w:t xml:space="preserve">Note: You may have come up with different responses to ones in the table below. This doesn’t mean that you’re wrong. Discuss your reasoning with another student or your teacher to see whether they agree with you. </w:t>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4304"/>
        <w:gridCol w:w="1685"/>
        <w:gridCol w:w="1685"/>
        <w:gridCol w:w="1685"/>
      </w:tblGrid>
      <w:tr w:rsidR="00174261" w14:paraId="4BEA59D1" w14:textId="77777777" w:rsidTr="0034402E">
        <w:trPr>
          <w:trHeight w:val="930"/>
        </w:trPr>
        <w:tc>
          <w:tcPr>
            <w:tcW w:w="4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CB8B4" w14:textId="77777777" w:rsidR="00174261" w:rsidRDefault="00174261" w:rsidP="0034402E">
            <w:pPr>
              <w:spacing w:after="200"/>
              <w:rPr>
                <w:sz w:val="20"/>
                <w:szCs w:val="20"/>
              </w:rPr>
            </w:pPr>
            <w:r>
              <w:rPr>
                <w:sz w:val="20"/>
                <w:szCs w:val="20"/>
              </w:rPr>
              <w:t xml:space="preserve"> </w:t>
            </w:r>
          </w:p>
        </w:tc>
        <w:tc>
          <w:tcPr>
            <w:tcW w:w="1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76870B" w14:textId="77777777" w:rsidR="00174261" w:rsidRDefault="00174261" w:rsidP="0034402E">
            <w:pPr>
              <w:spacing w:after="200"/>
              <w:rPr>
                <w:sz w:val="20"/>
                <w:szCs w:val="20"/>
              </w:rPr>
            </w:pPr>
            <w:r>
              <w:rPr>
                <w:sz w:val="20"/>
                <w:szCs w:val="20"/>
              </w:rPr>
              <w:t>Strength</w:t>
            </w:r>
          </w:p>
        </w:tc>
        <w:tc>
          <w:tcPr>
            <w:tcW w:w="1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276691" w14:textId="77777777" w:rsidR="00174261" w:rsidRDefault="00174261" w:rsidP="0034402E">
            <w:pPr>
              <w:spacing w:after="200"/>
              <w:rPr>
                <w:sz w:val="20"/>
                <w:szCs w:val="20"/>
              </w:rPr>
            </w:pPr>
            <w:r>
              <w:rPr>
                <w:sz w:val="20"/>
                <w:szCs w:val="20"/>
              </w:rPr>
              <w:t>Weakness</w:t>
            </w:r>
          </w:p>
        </w:tc>
        <w:tc>
          <w:tcPr>
            <w:tcW w:w="1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96C401" w14:textId="77777777" w:rsidR="00174261" w:rsidRDefault="00174261" w:rsidP="0034402E">
            <w:pPr>
              <w:spacing w:after="200"/>
              <w:rPr>
                <w:sz w:val="20"/>
                <w:szCs w:val="20"/>
              </w:rPr>
            </w:pPr>
            <w:r>
              <w:rPr>
                <w:sz w:val="20"/>
                <w:szCs w:val="20"/>
              </w:rPr>
              <w:t>Both</w:t>
            </w:r>
          </w:p>
        </w:tc>
      </w:tr>
      <w:tr w:rsidR="00174261" w14:paraId="5204838C" w14:textId="77777777" w:rsidTr="0034402E">
        <w:trPr>
          <w:trHeight w:val="930"/>
        </w:trPr>
        <w:tc>
          <w:tcPr>
            <w:tcW w:w="4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847FB6" w14:textId="77777777" w:rsidR="00174261" w:rsidRDefault="00174261" w:rsidP="0034402E">
            <w:pPr>
              <w:spacing w:after="200"/>
              <w:rPr>
                <w:sz w:val="20"/>
                <w:szCs w:val="20"/>
              </w:rPr>
            </w:pPr>
            <w:r>
              <w:rPr>
                <w:sz w:val="20"/>
                <w:szCs w:val="20"/>
              </w:rPr>
              <w:t>Questionnaires are a useful way to get information from a large group of people.</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0E2472B0" w14:textId="77777777" w:rsidR="00174261" w:rsidRDefault="00174261" w:rsidP="0034402E">
            <w:pPr>
              <w:spacing w:after="200"/>
              <w:ind w:left="720"/>
              <w:jc w:val="center"/>
              <w:rPr>
                <w:sz w:val="20"/>
                <w:szCs w:val="20"/>
              </w:rPr>
            </w:pPr>
            <w:r>
              <w:rPr>
                <w:sz w:val="20"/>
                <w:szCs w:val="20"/>
              </w:rPr>
              <w:t xml:space="preserve">☑ </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2750904C" w14:textId="77777777" w:rsidR="00174261" w:rsidRDefault="00174261" w:rsidP="00174261">
            <w:pPr>
              <w:numPr>
                <w:ilvl w:val="0"/>
                <w:numId w:val="8"/>
              </w:numPr>
              <w:spacing w:after="200"/>
              <w:jc w:val="center"/>
              <w:rPr>
                <w:sz w:val="20"/>
                <w:szCs w:val="20"/>
              </w:rPr>
            </w:pP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58BC7C97" w14:textId="77777777" w:rsidR="00174261" w:rsidRDefault="00174261" w:rsidP="00174261">
            <w:pPr>
              <w:numPr>
                <w:ilvl w:val="0"/>
                <w:numId w:val="8"/>
              </w:numPr>
              <w:spacing w:after="200"/>
              <w:jc w:val="center"/>
              <w:rPr>
                <w:sz w:val="20"/>
                <w:szCs w:val="20"/>
              </w:rPr>
            </w:pPr>
          </w:p>
        </w:tc>
      </w:tr>
      <w:tr w:rsidR="00174261" w14:paraId="7CB22576" w14:textId="77777777" w:rsidTr="0034402E">
        <w:trPr>
          <w:trHeight w:val="930"/>
        </w:trPr>
        <w:tc>
          <w:tcPr>
            <w:tcW w:w="4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3771C5" w14:textId="77777777" w:rsidR="00174261" w:rsidRDefault="00174261" w:rsidP="0034402E">
            <w:pPr>
              <w:spacing w:after="200"/>
              <w:rPr>
                <w:sz w:val="20"/>
                <w:szCs w:val="20"/>
              </w:rPr>
            </w:pPr>
            <w:r>
              <w:rPr>
                <w:sz w:val="20"/>
                <w:szCs w:val="20"/>
              </w:rPr>
              <w:lastRenderedPageBreak/>
              <w:t>Questionnaires can provide information on people’s attitudes, preferences, and opinions.</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74145939" w14:textId="77777777" w:rsidR="00174261" w:rsidRDefault="00174261" w:rsidP="0034402E">
            <w:pPr>
              <w:spacing w:after="200"/>
              <w:ind w:left="720"/>
              <w:jc w:val="center"/>
              <w:rPr>
                <w:sz w:val="20"/>
                <w:szCs w:val="20"/>
              </w:rPr>
            </w:pPr>
            <w:r>
              <w:rPr>
                <w:sz w:val="20"/>
                <w:szCs w:val="20"/>
              </w:rPr>
              <w:t xml:space="preserve">☑ </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4BAFC48F" w14:textId="77777777" w:rsidR="00174261" w:rsidRDefault="00174261" w:rsidP="00174261">
            <w:pPr>
              <w:numPr>
                <w:ilvl w:val="0"/>
                <w:numId w:val="6"/>
              </w:numPr>
              <w:spacing w:after="200"/>
              <w:jc w:val="center"/>
              <w:rPr>
                <w:sz w:val="20"/>
                <w:szCs w:val="20"/>
              </w:rPr>
            </w:pP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31148EAC" w14:textId="77777777" w:rsidR="00174261" w:rsidRDefault="00174261" w:rsidP="00174261">
            <w:pPr>
              <w:numPr>
                <w:ilvl w:val="0"/>
                <w:numId w:val="6"/>
              </w:numPr>
              <w:spacing w:after="200"/>
              <w:jc w:val="center"/>
              <w:rPr>
                <w:sz w:val="20"/>
                <w:szCs w:val="20"/>
              </w:rPr>
            </w:pPr>
          </w:p>
        </w:tc>
      </w:tr>
      <w:tr w:rsidR="00174261" w14:paraId="0F12B61A" w14:textId="77777777" w:rsidTr="0034402E">
        <w:trPr>
          <w:trHeight w:val="675"/>
        </w:trPr>
        <w:tc>
          <w:tcPr>
            <w:tcW w:w="4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541CEC" w14:textId="77777777" w:rsidR="00174261" w:rsidRDefault="00174261" w:rsidP="0034402E">
            <w:pPr>
              <w:spacing w:after="200"/>
              <w:rPr>
                <w:sz w:val="20"/>
                <w:szCs w:val="20"/>
              </w:rPr>
            </w:pPr>
            <w:r>
              <w:rPr>
                <w:sz w:val="20"/>
                <w:szCs w:val="20"/>
              </w:rPr>
              <w:t>People may not provide accurate information in a questionnaire.</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0AE669B9" w14:textId="77777777" w:rsidR="00174261" w:rsidRDefault="00174261" w:rsidP="00174261">
            <w:pPr>
              <w:numPr>
                <w:ilvl w:val="0"/>
                <w:numId w:val="19"/>
              </w:numPr>
              <w:spacing w:after="200"/>
              <w:jc w:val="center"/>
              <w:rPr>
                <w:sz w:val="20"/>
                <w:szCs w:val="20"/>
              </w:rPr>
            </w:pPr>
            <w:r>
              <w:rPr>
                <w:sz w:val="20"/>
                <w:szCs w:val="20"/>
              </w:rPr>
              <w:t xml:space="preserve"> </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44728578" w14:textId="77777777" w:rsidR="00174261" w:rsidRDefault="00174261" w:rsidP="0034402E">
            <w:pPr>
              <w:widowControl w:val="0"/>
              <w:spacing w:line="240" w:lineRule="auto"/>
              <w:jc w:val="center"/>
              <w:rPr>
                <w:sz w:val="20"/>
                <w:szCs w:val="20"/>
              </w:rPr>
            </w:pPr>
            <w:r>
              <w:rPr>
                <w:sz w:val="20"/>
                <w:szCs w:val="20"/>
              </w:rPr>
              <w:t>☑</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78772D53" w14:textId="77777777" w:rsidR="00174261" w:rsidRDefault="00174261" w:rsidP="00174261">
            <w:pPr>
              <w:numPr>
                <w:ilvl w:val="0"/>
                <w:numId w:val="19"/>
              </w:numPr>
              <w:spacing w:after="200"/>
              <w:jc w:val="center"/>
              <w:rPr>
                <w:sz w:val="20"/>
                <w:szCs w:val="20"/>
              </w:rPr>
            </w:pPr>
          </w:p>
        </w:tc>
      </w:tr>
      <w:tr w:rsidR="00174261" w14:paraId="7311B608" w14:textId="77777777" w:rsidTr="0034402E">
        <w:trPr>
          <w:trHeight w:val="930"/>
        </w:trPr>
        <w:tc>
          <w:tcPr>
            <w:tcW w:w="4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E0BB1E" w14:textId="77777777" w:rsidR="00174261" w:rsidRDefault="00174261" w:rsidP="0034402E">
            <w:pPr>
              <w:spacing w:after="200"/>
              <w:rPr>
                <w:sz w:val="20"/>
                <w:szCs w:val="20"/>
              </w:rPr>
            </w:pPr>
            <w:r>
              <w:rPr>
                <w:sz w:val="20"/>
                <w:szCs w:val="20"/>
              </w:rPr>
              <w:t>The questions you ask in a questionnaire can limit the responses you get.</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5777462A" w14:textId="77777777" w:rsidR="00174261" w:rsidRDefault="00174261" w:rsidP="00174261">
            <w:pPr>
              <w:numPr>
                <w:ilvl w:val="0"/>
                <w:numId w:val="21"/>
              </w:numPr>
              <w:spacing w:after="200"/>
              <w:jc w:val="center"/>
              <w:rPr>
                <w:sz w:val="20"/>
                <w:szCs w:val="20"/>
              </w:rPr>
            </w:pPr>
            <w:r>
              <w:rPr>
                <w:sz w:val="20"/>
                <w:szCs w:val="20"/>
              </w:rPr>
              <w:t xml:space="preserve"> </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15CB920D" w14:textId="77777777" w:rsidR="00174261" w:rsidRDefault="00174261" w:rsidP="00174261">
            <w:pPr>
              <w:numPr>
                <w:ilvl w:val="0"/>
                <w:numId w:val="21"/>
              </w:numPr>
              <w:spacing w:after="200"/>
              <w:jc w:val="center"/>
              <w:rPr>
                <w:sz w:val="20"/>
                <w:szCs w:val="20"/>
              </w:rPr>
            </w:pP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3DAEB991" w14:textId="77777777" w:rsidR="00174261" w:rsidRDefault="00174261" w:rsidP="0034402E">
            <w:pPr>
              <w:widowControl w:val="0"/>
              <w:spacing w:line="240" w:lineRule="auto"/>
              <w:jc w:val="center"/>
              <w:rPr>
                <w:sz w:val="20"/>
                <w:szCs w:val="20"/>
              </w:rPr>
            </w:pPr>
            <w:r>
              <w:rPr>
                <w:sz w:val="20"/>
                <w:szCs w:val="20"/>
              </w:rPr>
              <w:t>☑</w:t>
            </w:r>
          </w:p>
        </w:tc>
      </w:tr>
      <w:tr w:rsidR="00174261" w14:paraId="6F4520F0" w14:textId="77777777" w:rsidTr="0034402E">
        <w:trPr>
          <w:trHeight w:val="675"/>
        </w:trPr>
        <w:tc>
          <w:tcPr>
            <w:tcW w:w="4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14041" w14:textId="77777777" w:rsidR="00174261" w:rsidRDefault="00174261" w:rsidP="0034402E">
            <w:pPr>
              <w:spacing w:after="200"/>
              <w:rPr>
                <w:sz w:val="20"/>
                <w:szCs w:val="20"/>
              </w:rPr>
            </w:pPr>
            <w:r>
              <w:rPr>
                <w:sz w:val="20"/>
                <w:szCs w:val="20"/>
              </w:rPr>
              <w:t>People can choose whether or not to complete a questionnaire.</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3E8AAE18" w14:textId="77777777" w:rsidR="00174261" w:rsidRDefault="00174261" w:rsidP="00174261">
            <w:pPr>
              <w:numPr>
                <w:ilvl w:val="0"/>
                <w:numId w:val="22"/>
              </w:numPr>
              <w:spacing w:after="200"/>
              <w:rPr>
                <w:sz w:val="20"/>
                <w:szCs w:val="20"/>
              </w:rPr>
            </w:pPr>
            <w:r>
              <w:rPr>
                <w:sz w:val="20"/>
                <w:szCs w:val="20"/>
              </w:rPr>
              <w:t xml:space="preserve"> </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69459633" w14:textId="77777777" w:rsidR="00174261" w:rsidRDefault="00174261" w:rsidP="00174261">
            <w:pPr>
              <w:widowControl w:val="0"/>
              <w:numPr>
                <w:ilvl w:val="0"/>
                <w:numId w:val="10"/>
              </w:numPr>
              <w:spacing w:line="240" w:lineRule="auto"/>
              <w:jc w:val="center"/>
              <w:rPr>
                <w:sz w:val="20"/>
                <w:szCs w:val="20"/>
              </w:rPr>
            </w:pP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2DA0074F" w14:textId="77777777" w:rsidR="00174261" w:rsidRDefault="00174261" w:rsidP="0034402E">
            <w:pPr>
              <w:widowControl w:val="0"/>
              <w:spacing w:line="240" w:lineRule="auto"/>
              <w:jc w:val="center"/>
              <w:rPr>
                <w:sz w:val="20"/>
                <w:szCs w:val="20"/>
              </w:rPr>
            </w:pPr>
            <w:r>
              <w:rPr>
                <w:sz w:val="20"/>
                <w:szCs w:val="20"/>
              </w:rPr>
              <w:t>☑</w:t>
            </w:r>
          </w:p>
        </w:tc>
      </w:tr>
    </w:tbl>
    <w:p w14:paraId="4A0D7CB7" w14:textId="77777777" w:rsidR="00174261" w:rsidRDefault="00174261" w:rsidP="00174261">
      <w:pPr>
        <w:rPr>
          <w:sz w:val="20"/>
          <w:szCs w:val="20"/>
        </w:rPr>
      </w:pPr>
    </w:p>
    <w:p w14:paraId="0276571E" w14:textId="77777777" w:rsidR="00174261" w:rsidRDefault="00174261" w:rsidP="00174261">
      <w:pPr>
        <w:spacing w:before="240"/>
        <w:rPr>
          <w:sz w:val="20"/>
          <w:szCs w:val="20"/>
        </w:rPr>
      </w:pPr>
      <w:r>
        <w:rPr>
          <w:sz w:val="20"/>
          <w:szCs w:val="20"/>
        </w:rPr>
        <w:t xml:space="preserve">6. </w:t>
      </w:r>
    </w:p>
    <w:p w14:paraId="10F8DD30" w14:textId="77777777" w:rsidR="00174261" w:rsidRDefault="00174261" w:rsidP="00174261">
      <w:pPr>
        <w:spacing w:before="240"/>
        <w:rPr>
          <w:sz w:val="20"/>
          <w:szCs w:val="20"/>
        </w:rPr>
      </w:pPr>
      <w:r>
        <w:rPr>
          <w:sz w:val="20"/>
          <w:szCs w:val="20"/>
        </w:rPr>
        <w:t>Here a few ways examples of ways that questionnaires and face-to-face interviews are similar and different. You may have identified other examples. If so, discuss these with another student or with your teacher.</w:t>
      </w:r>
    </w:p>
    <w:p w14:paraId="364A3243" w14:textId="77777777" w:rsidR="00174261" w:rsidRDefault="00174261" w:rsidP="00174261">
      <w:pPr>
        <w:spacing w:before="240"/>
        <w:rPr>
          <w:b/>
          <w:sz w:val="20"/>
          <w:szCs w:val="20"/>
        </w:rPr>
      </w:pPr>
      <w:r>
        <w:rPr>
          <w:b/>
          <w:sz w:val="20"/>
          <w:szCs w:val="20"/>
        </w:rPr>
        <w:t>Similarities:</w:t>
      </w:r>
    </w:p>
    <w:p w14:paraId="57770B2E" w14:textId="77777777" w:rsidR="00174261" w:rsidRDefault="00174261" w:rsidP="00174261">
      <w:pPr>
        <w:spacing w:before="240"/>
        <w:rPr>
          <w:sz w:val="20"/>
          <w:szCs w:val="20"/>
        </w:rPr>
      </w:pPr>
      <w:r>
        <w:rPr>
          <w:sz w:val="20"/>
          <w:szCs w:val="20"/>
        </w:rPr>
        <w:t>Questionnaire and face-to-face interviews both involve participants answering questions. These questions should match the purpose of the study.</w:t>
      </w:r>
    </w:p>
    <w:p w14:paraId="0CF4D18F" w14:textId="77777777" w:rsidR="00174261" w:rsidRDefault="00174261" w:rsidP="00174261">
      <w:pPr>
        <w:spacing w:before="240"/>
        <w:rPr>
          <w:sz w:val="20"/>
          <w:szCs w:val="20"/>
        </w:rPr>
      </w:pPr>
      <w:r>
        <w:rPr>
          <w:sz w:val="20"/>
          <w:szCs w:val="20"/>
        </w:rPr>
        <w:t xml:space="preserve">Questionnaires and face-to-face interviews can both be used to gather data about peoples’ ideas, opinions, and </w:t>
      </w:r>
      <w:proofErr w:type="spellStart"/>
      <w:r>
        <w:rPr>
          <w:sz w:val="20"/>
          <w:szCs w:val="20"/>
        </w:rPr>
        <w:t>behaviours</w:t>
      </w:r>
      <w:proofErr w:type="spellEnd"/>
      <w:r>
        <w:rPr>
          <w:sz w:val="20"/>
          <w:szCs w:val="20"/>
        </w:rPr>
        <w:t>.</w:t>
      </w:r>
    </w:p>
    <w:p w14:paraId="2718195E" w14:textId="77777777" w:rsidR="00174261" w:rsidRDefault="00174261" w:rsidP="00174261">
      <w:pPr>
        <w:spacing w:before="240"/>
        <w:rPr>
          <w:b/>
          <w:sz w:val="20"/>
          <w:szCs w:val="20"/>
        </w:rPr>
      </w:pPr>
      <w:r>
        <w:rPr>
          <w:b/>
          <w:sz w:val="20"/>
          <w:szCs w:val="20"/>
        </w:rPr>
        <w:t>Differences:</w:t>
      </w:r>
    </w:p>
    <w:p w14:paraId="6291EA63" w14:textId="77777777" w:rsidR="00174261" w:rsidRDefault="00174261" w:rsidP="00174261">
      <w:pPr>
        <w:spacing w:before="240"/>
        <w:rPr>
          <w:sz w:val="20"/>
          <w:szCs w:val="20"/>
        </w:rPr>
      </w:pPr>
      <w:r>
        <w:rPr>
          <w:sz w:val="20"/>
          <w:szCs w:val="20"/>
        </w:rPr>
        <w:t>When you interview someone in person, you can:</w:t>
      </w:r>
    </w:p>
    <w:p w14:paraId="12D9BD7F" w14:textId="77777777" w:rsidR="00174261" w:rsidRDefault="00174261" w:rsidP="00174261">
      <w:pPr>
        <w:numPr>
          <w:ilvl w:val="0"/>
          <w:numId w:val="14"/>
        </w:numPr>
        <w:spacing w:before="240"/>
        <w:rPr>
          <w:sz w:val="20"/>
          <w:szCs w:val="20"/>
        </w:rPr>
      </w:pPr>
      <w:r>
        <w:rPr>
          <w:sz w:val="20"/>
          <w:szCs w:val="20"/>
        </w:rPr>
        <w:t>ask extra questions based on the participants responses to delve a deeper or to make sure you understand what they are telling you</w:t>
      </w:r>
    </w:p>
    <w:p w14:paraId="46476955" w14:textId="77777777" w:rsidR="00174261" w:rsidRDefault="00174261" w:rsidP="00174261">
      <w:pPr>
        <w:numPr>
          <w:ilvl w:val="0"/>
          <w:numId w:val="14"/>
        </w:numPr>
        <w:rPr>
          <w:sz w:val="20"/>
          <w:szCs w:val="20"/>
        </w:rPr>
      </w:pPr>
      <w:r>
        <w:rPr>
          <w:sz w:val="20"/>
          <w:szCs w:val="20"/>
        </w:rPr>
        <w:t>explain what an interview question means if it is unclear or phrase it in a different way</w:t>
      </w:r>
    </w:p>
    <w:p w14:paraId="3CA0C48F" w14:textId="77777777" w:rsidR="00174261" w:rsidRDefault="00174261" w:rsidP="00174261">
      <w:pPr>
        <w:numPr>
          <w:ilvl w:val="0"/>
          <w:numId w:val="14"/>
        </w:numPr>
        <w:rPr>
          <w:sz w:val="20"/>
          <w:szCs w:val="20"/>
        </w:rPr>
      </w:pPr>
      <w:r>
        <w:rPr>
          <w:sz w:val="20"/>
          <w:szCs w:val="20"/>
        </w:rPr>
        <w:t>observe non-verbal information such as their body language</w:t>
      </w:r>
    </w:p>
    <w:p w14:paraId="7EA18440" w14:textId="77777777" w:rsidR="00174261" w:rsidRDefault="00174261" w:rsidP="00174261">
      <w:pPr>
        <w:numPr>
          <w:ilvl w:val="0"/>
          <w:numId w:val="14"/>
        </w:numPr>
        <w:rPr>
          <w:sz w:val="20"/>
          <w:szCs w:val="20"/>
        </w:rPr>
      </w:pPr>
      <w:r>
        <w:rPr>
          <w:sz w:val="20"/>
          <w:szCs w:val="20"/>
        </w:rPr>
        <w:t>answer any questions the participant has about the study.</w:t>
      </w:r>
    </w:p>
    <w:p w14:paraId="155B9772" w14:textId="77777777" w:rsidR="00174261" w:rsidRDefault="00174261" w:rsidP="00174261">
      <w:pPr>
        <w:spacing w:before="240"/>
        <w:rPr>
          <w:sz w:val="20"/>
          <w:szCs w:val="20"/>
        </w:rPr>
      </w:pPr>
      <w:r>
        <w:rPr>
          <w:sz w:val="20"/>
          <w:szCs w:val="20"/>
        </w:rPr>
        <w:t>A face-to-face interview will usually take longer to complete than a questionnaire.</w:t>
      </w:r>
    </w:p>
    <w:p w14:paraId="75CD9E31" w14:textId="77777777" w:rsidR="00174261" w:rsidRDefault="00174261" w:rsidP="00174261">
      <w:pPr>
        <w:spacing w:before="240"/>
        <w:rPr>
          <w:sz w:val="20"/>
          <w:szCs w:val="20"/>
        </w:rPr>
      </w:pPr>
      <w:r>
        <w:rPr>
          <w:sz w:val="20"/>
          <w:szCs w:val="20"/>
        </w:rPr>
        <w:t>If you use face-to-face interviews to gather data, you might need to limit your sample population to people in one geographic area.</w:t>
      </w:r>
    </w:p>
    <w:p w14:paraId="6C3ABD54" w14:textId="77777777" w:rsidR="00174261" w:rsidRDefault="00174261" w:rsidP="00174261">
      <w:pPr>
        <w:spacing w:before="240"/>
        <w:rPr>
          <w:sz w:val="20"/>
          <w:szCs w:val="20"/>
        </w:rPr>
      </w:pPr>
      <w:r>
        <w:rPr>
          <w:sz w:val="20"/>
          <w:szCs w:val="20"/>
        </w:rPr>
        <w:t>People may be less honest or accurate when they are answering questions in person because they don’t want to look bad.</w:t>
      </w:r>
    </w:p>
    <w:p w14:paraId="247E1F5A" w14:textId="77777777" w:rsidR="00174261" w:rsidRDefault="00174261" w:rsidP="00174261">
      <w:pPr>
        <w:spacing w:before="240"/>
        <w:rPr>
          <w:sz w:val="20"/>
          <w:szCs w:val="20"/>
        </w:rPr>
      </w:pPr>
      <w:r>
        <w:rPr>
          <w:sz w:val="20"/>
          <w:szCs w:val="20"/>
        </w:rPr>
        <w:lastRenderedPageBreak/>
        <w:t>Unlike questionnaires, face-to-face interviews can’t be anonymous.</w:t>
      </w:r>
    </w:p>
    <w:p w14:paraId="15857F76" w14:textId="77777777" w:rsidR="00174261" w:rsidRDefault="00174261" w:rsidP="00174261">
      <w:pPr>
        <w:spacing w:before="240"/>
        <w:rPr>
          <w:sz w:val="20"/>
          <w:szCs w:val="20"/>
        </w:rPr>
      </w:pPr>
      <w:r>
        <w:rPr>
          <w:sz w:val="20"/>
          <w:szCs w:val="20"/>
        </w:rPr>
        <w:t>A questionnaire is more practical for gathering data from a large group of people.</w:t>
      </w:r>
    </w:p>
    <w:p w14:paraId="3D779B72" w14:textId="77777777" w:rsidR="00174261" w:rsidRDefault="00174261" w:rsidP="00174261">
      <w:pPr>
        <w:spacing w:before="240"/>
        <w:rPr>
          <w:sz w:val="20"/>
          <w:szCs w:val="20"/>
        </w:rPr>
      </w:pPr>
      <w:r>
        <w:rPr>
          <w:sz w:val="20"/>
          <w:szCs w:val="20"/>
        </w:rPr>
        <w:t xml:space="preserve">7. </w:t>
      </w:r>
    </w:p>
    <w:p w14:paraId="30934C7E" w14:textId="77777777" w:rsidR="00174261" w:rsidRDefault="00174261" w:rsidP="00174261">
      <w:pPr>
        <w:numPr>
          <w:ilvl w:val="0"/>
          <w:numId w:val="15"/>
        </w:numPr>
        <w:spacing w:before="240" w:after="200"/>
        <w:rPr>
          <w:sz w:val="20"/>
          <w:szCs w:val="20"/>
        </w:rPr>
      </w:pPr>
      <w:r>
        <w:rPr>
          <w:sz w:val="20"/>
          <w:szCs w:val="20"/>
        </w:rPr>
        <w:t>The purpose of the questionnaire is to measure how Māori identity shapes financial choices and what ‘Māori economic success as Māori’ looks like when it comes to money choices.</w:t>
      </w:r>
    </w:p>
    <w:p w14:paraId="1DEA3CB7" w14:textId="77777777" w:rsidR="00174261" w:rsidRDefault="00174261" w:rsidP="00174261">
      <w:pPr>
        <w:numPr>
          <w:ilvl w:val="0"/>
          <w:numId w:val="15"/>
        </w:numPr>
        <w:spacing w:before="200"/>
        <w:rPr>
          <w:sz w:val="20"/>
          <w:szCs w:val="20"/>
        </w:rPr>
      </w:pPr>
      <w:r>
        <w:rPr>
          <w:sz w:val="20"/>
          <w:szCs w:val="20"/>
        </w:rPr>
        <w:t>Potential audiences of the questionnaire are:</w:t>
      </w:r>
    </w:p>
    <w:p w14:paraId="3E280223" w14:textId="77777777" w:rsidR="00174261" w:rsidRDefault="00174261" w:rsidP="00174261">
      <w:pPr>
        <w:numPr>
          <w:ilvl w:val="0"/>
          <w:numId w:val="26"/>
        </w:numPr>
        <w:spacing w:line="324" w:lineRule="auto"/>
        <w:rPr>
          <w:sz w:val="20"/>
          <w:szCs w:val="20"/>
        </w:rPr>
      </w:pPr>
      <w:r>
        <w:rPr>
          <w:sz w:val="20"/>
          <w:szCs w:val="20"/>
        </w:rPr>
        <w:t>The Government</w:t>
      </w:r>
    </w:p>
    <w:p w14:paraId="1FE6C166" w14:textId="77777777" w:rsidR="00174261" w:rsidRDefault="00174261" w:rsidP="00174261">
      <w:pPr>
        <w:numPr>
          <w:ilvl w:val="0"/>
          <w:numId w:val="26"/>
        </w:numPr>
        <w:spacing w:line="324" w:lineRule="auto"/>
        <w:rPr>
          <w:sz w:val="20"/>
          <w:szCs w:val="20"/>
        </w:rPr>
      </w:pPr>
      <w:r>
        <w:rPr>
          <w:sz w:val="20"/>
          <w:szCs w:val="20"/>
        </w:rPr>
        <w:t xml:space="preserve">public </w:t>
      </w:r>
      <w:proofErr w:type="spellStart"/>
      <w:r>
        <w:rPr>
          <w:sz w:val="20"/>
          <w:szCs w:val="20"/>
        </w:rPr>
        <w:t>organisations</w:t>
      </w:r>
      <w:proofErr w:type="spellEnd"/>
    </w:p>
    <w:p w14:paraId="729620DF" w14:textId="77777777" w:rsidR="00174261" w:rsidRDefault="00174261" w:rsidP="00174261">
      <w:pPr>
        <w:numPr>
          <w:ilvl w:val="0"/>
          <w:numId w:val="26"/>
        </w:numPr>
        <w:spacing w:line="324" w:lineRule="auto"/>
        <w:rPr>
          <w:sz w:val="20"/>
          <w:szCs w:val="20"/>
        </w:rPr>
      </w:pPr>
      <w:r>
        <w:rPr>
          <w:sz w:val="20"/>
          <w:szCs w:val="20"/>
        </w:rPr>
        <w:t>businesses</w:t>
      </w:r>
    </w:p>
    <w:p w14:paraId="0477FB68" w14:textId="77777777" w:rsidR="00174261" w:rsidRDefault="00174261" w:rsidP="00174261">
      <w:pPr>
        <w:numPr>
          <w:ilvl w:val="0"/>
          <w:numId w:val="26"/>
        </w:numPr>
        <w:spacing w:after="200" w:line="324" w:lineRule="auto"/>
        <w:rPr>
          <w:sz w:val="20"/>
          <w:szCs w:val="20"/>
        </w:rPr>
      </w:pPr>
      <w:r>
        <w:rPr>
          <w:sz w:val="20"/>
          <w:szCs w:val="20"/>
        </w:rPr>
        <w:t xml:space="preserve">education </w:t>
      </w:r>
      <w:proofErr w:type="spellStart"/>
      <w:r>
        <w:rPr>
          <w:sz w:val="20"/>
          <w:szCs w:val="20"/>
        </w:rPr>
        <w:t>organisations</w:t>
      </w:r>
      <w:proofErr w:type="spellEnd"/>
    </w:p>
    <w:p w14:paraId="09F489F2" w14:textId="77777777" w:rsidR="00174261" w:rsidRDefault="00174261" w:rsidP="00174261">
      <w:pPr>
        <w:numPr>
          <w:ilvl w:val="0"/>
          <w:numId w:val="15"/>
        </w:numPr>
        <w:spacing w:line="324" w:lineRule="auto"/>
        <w:rPr>
          <w:sz w:val="20"/>
          <w:szCs w:val="20"/>
        </w:rPr>
      </w:pPr>
      <w:r>
        <w:rPr>
          <w:sz w:val="20"/>
          <w:szCs w:val="20"/>
        </w:rPr>
        <w:t>Challenges of using questionnaires to gather data include:</w:t>
      </w:r>
    </w:p>
    <w:p w14:paraId="055CAF22" w14:textId="77777777" w:rsidR="00174261" w:rsidRDefault="00174261" w:rsidP="00174261">
      <w:pPr>
        <w:numPr>
          <w:ilvl w:val="0"/>
          <w:numId w:val="26"/>
        </w:numPr>
        <w:pBdr>
          <w:top w:val="nil"/>
          <w:left w:val="nil"/>
          <w:bottom w:val="nil"/>
          <w:right w:val="nil"/>
          <w:between w:val="nil"/>
        </w:pBdr>
        <w:spacing w:line="324" w:lineRule="auto"/>
        <w:rPr>
          <w:sz w:val="20"/>
          <w:szCs w:val="20"/>
        </w:rPr>
      </w:pPr>
      <w:r>
        <w:rPr>
          <w:sz w:val="20"/>
          <w:szCs w:val="20"/>
        </w:rPr>
        <w:t>it’s not a holistic approach to gathering data</w:t>
      </w:r>
    </w:p>
    <w:p w14:paraId="4FB750E4" w14:textId="77777777" w:rsidR="00174261" w:rsidRDefault="00174261" w:rsidP="00174261">
      <w:pPr>
        <w:numPr>
          <w:ilvl w:val="0"/>
          <w:numId w:val="26"/>
        </w:numPr>
        <w:pBdr>
          <w:top w:val="nil"/>
          <w:left w:val="nil"/>
          <w:bottom w:val="nil"/>
          <w:right w:val="nil"/>
          <w:between w:val="nil"/>
        </w:pBdr>
        <w:spacing w:line="324" w:lineRule="auto"/>
        <w:rPr>
          <w:sz w:val="20"/>
          <w:szCs w:val="20"/>
        </w:rPr>
      </w:pPr>
      <w:r>
        <w:rPr>
          <w:sz w:val="20"/>
          <w:szCs w:val="20"/>
        </w:rPr>
        <w:t>people can feel frustrated if they’re forced to choose a response from a limited range of options.</w:t>
      </w:r>
    </w:p>
    <w:p w14:paraId="46A714BE" w14:textId="77777777" w:rsidR="00174261" w:rsidRDefault="00174261" w:rsidP="00174261">
      <w:pPr>
        <w:numPr>
          <w:ilvl w:val="0"/>
          <w:numId w:val="15"/>
        </w:numPr>
        <w:rPr>
          <w:sz w:val="20"/>
          <w:szCs w:val="20"/>
        </w:rPr>
      </w:pPr>
      <w:r>
        <w:rPr>
          <w:sz w:val="20"/>
          <w:szCs w:val="20"/>
        </w:rPr>
        <w:t>Advantages of using a questionnaire to gather information about Māori identity and financial attitudes include:</w:t>
      </w:r>
    </w:p>
    <w:p w14:paraId="12D395AB" w14:textId="77777777" w:rsidR="00174261" w:rsidRDefault="00174261" w:rsidP="00174261">
      <w:pPr>
        <w:spacing w:line="324" w:lineRule="auto"/>
        <w:rPr>
          <w:sz w:val="20"/>
          <w:szCs w:val="20"/>
        </w:rPr>
      </w:pPr>
    </w:p>
    <w:p w14:paraId="5A217006" w14:textId="77777777" w:rsidR="00174261" w:rsidRDefault="00174261" w:rsidP="00174261">
      <w:pPr>
        <w:numPr>
          <w:ilvl w:val="0"/>
          <w:numId w:val="17"/>
        </w:numPr>
        <w:spacing w:line="324" w:lineRule="auto"/>
        <w:ind w:left="1440"/>
        <w:rPr>
          <w:sz w:val="20"/>
          <w:szCs w:val="20"/>
        </w:rPr>
      </w:pPr>
      <w:r>
        <w:rPr>
          <w:sz w:val="20"/>
          <w:szCs w:val="20"/>
        </w:rPr>
        <w:t xml:space="preserve">you can gather data from different iwi and </w:t>
      </w:r>
      <w:proofErr w:type="spellStart"/>
      <w:r>
        <w:rPr>
          <w:sz w:val="20"/>
          <w:szCs w:val="20"/>
        </w:rPr>
        <w:t>hapū</w:t>
      </w:r>
      <w:proofErr w:type="spellEnd"/>
    </w:p>
    <w:p w14:paraId="4FD38B24" w14:textId="77777777" w:rsidR="00174261" w:rsidRDefault="00174261" w:rsidP="00174261">
      <w:pPr>
        <w:numPr>
          <w:ilvl w:val="0"/>
          <w:numId w:val="17"/>
        </w:numPr>
        <w:spacing w:line="324" w:lineRule="auto"/>
        <w:ind w:left="1440"/>
        <w:rPr>
          <w:sz w:val="20"/>
          <w:szCs w:val="20"/>
        </w:rPr>
      </w:pPr>
      <w:r>
        <w:rPr>
          <w:sz w:val="20"/>
          <w:szCs w:val="20"/>
        </w:rPr>
        <w:t>you can gather data from a large number of people</w:t>
      </w:r>
    </w:p>
    <w:p w14:paraId="018DD2AD" w14:textId="77777777" w:rsidR="00174261" w:rsidRDefault="00174261" w:rsidP="00174261">
      <w:pPr>
        <w:numPr>
          <w:ilvl w:val="0"/>
          <w:numId w:val="17"/>
        </w:numPr>
        <w:spacing w:line="324" w:lineRule="auto"/>
        <w:ind w:left="1440"/>
        <w:rPr>
          <w:sz w:val="20"/>
          <w:szCs w:val="20"/>
        </w:rPr>
      </w:pPr>
      <w:proofErr w:type="spellStart"/>
      <w:r>
        <w:rPr>
          <w:sz w:val="20"/>
          <w:szCs w:val="20"/>
        </w:rPr>
        <w:t>organisations</w:t>
      </w:r>
      <w:proofErr w:type="spellEnd"/>
      <w:r>
        <w:rPr>
          <w:sz w:val="20"/>
          <w:szCs w:val="20"/>
        </w:rPr>
        <w:t xml:space="preserve"> can use the information that is gathered to understand how to improve and adapt their </w:t>
      </w:r>
      <w:proofErr w:type="spellStart"/>
      <w:r>
        <w:rPr>
          <w:sz w:val="20"/>
          <w:szCs w:val="20"/>
        </w:rPr>
        <w:t>organisation</w:t>
      </w:r>
      <w:proofErr w:type="spellEnd"/>
      <w:r>
        <w:rPr>
          <w:sz w:val="20"/>
          <w:szCs w:val="20"/>
        </w:rPr>
        <w:t xml:space="preserve"> for Māori.</w:t>
      </w:r>
    </w:p>
    <w:p w14:paraId="38D7EE38" w14:textId="77777777" w:rsidR="00174261" w:rsidRDefault="00174261" w:rsidP="00174261">
      <w:pPr>
        <w:spacing w:before="240"/>
        <w:rPr>
          <w:sz w:val="20"/>
          <w:szCs w:val="20"/>
        </w:rPr>
      </w:pPr>
    </w:p>
    <w:p w14:paraId="4EDABD1A" w14:textId="77777777" w:rsidR="00174261" w:rsidRDefault="00174261" w:rsidP="00174261">
      <w:pPr>
        <w:pStyle w:val="Heading2"/>
      </w:pPr>
      <w:bookmarkStart w:id="5" w:name="_aic6q1rmk6m7" w:colFirst="0" w:colLast="0"/>
      <w:bookmarkEnd w:id="5"/>
      <w:r>
        <w:br w:type="page"/>
      </w:r>
    </w:p>
    <w:p w14:paraId="38955CD2" w14:textId="77777777" w:rsidR="00174261" w:rsidRDefault="00174261" w:rsidP="00174261">
      <w:pPr>
        <w:pStyle w:val="Heading2"/>
      </w:pPr>
      <w:bookmarkStart w:id="6" w:name="_xv2fndohmc29" w:colFirst="0" w:colLast="0"/>
      <w:bookmarkEnd w:id="6"/>
      <w:r>
        <w:lastRenderedPageBreak/>
        <w:t>Topic Two: Defining the target and sample populations</w:t>
      </w:r>
    </w:p>
    <w:p w14:paraId="5516BDFA" w14:textId="77777777" w:rsidR="00174261" w:rsidRDefault="00174261" w:rsidP="00174261">
      <w:pPr>
        <w:numPr>
          <w:ilvl w:val="0"/>
          <w:numId w:val="24"/>
        </w:numPr>
        <w:rPr>
          <w:sz w:val="20"/>
          <w:szCs w:val="20"/>
          <w:highlight w:val="white"/>
        </w:rPr>
      </w:pPr>
    </w:p>
    <w:p w14:paraId="648309EB" w14:textId="77777777" w:rsidR="00174261" w:rsidRDefault="00174261" w:rsidP="00174261">
      <w:pPr>
        <w:rPr>
          <w:sz w:val="20"/>
          <w:szCs w:val="20"/>
          <w:highlight w:val="white"/>
        </w:rPr>
      </w:pPr>
      <w:r>
        <w:rPr>
          <w:sz w:val="20"/>
          <w:szCs w:val="20"/>
          <w:highlight w:val="white"/>
        </w:rPr>
        <w:t xml:space="preserve">A census involves surveying everyone in a target population. </w:t>
      </w:r>
    </w:p>
    <w:p w14:paraId="12205E01" w14:textId="77777777" w:rsidR="00174261" w:rsidRDefault="00174261" w:rsidP="00174261">
      <w:pPr>
        <w:rPr>
          <w:sz w:val="20"/>
          <w:szCs w:val="20"/>
          <w:highlight w:val="white"/>
        </w:rPr>
      </w:pPr>
      <w:r>
        <w:rPr>
          <w:sz w:val="20"/>
          <w:szCs w:val="20"/>
          <w:highlight w:val="white"/>
        </w:rPr>
        <w:t>A sample involves surveying a group selected from the target population.</w:t>
      </w:r>
    </w:p>
    <w:p w14:paraId="7EC319D6" w14:textId="77777777" w:rsidR="00174261" w:rsidRDefault="00174261" w:rsidP="00174261">
      <w:pPr>
        <w:rPr>
          <w:sz w:val="20"/>
          <w:szCs w:val="20"/>
          <w:highlight w:val="white"/>
        </w:rPr>
      </w:pPr>
    </w:p>
    <w:p w14:paraId="1DC31FE7" w14:textId="77777777" w:rsidR="00174261" w:rsidRDefault="00174261" w:rsidP="00174261">
      <w:pPr>
        <w:rPr>
          <w:sz w:val="20"/>
          <w:szCs w:val="20"/>
          <w:highlight w:val="white"/>
        </w:rPr>
      </w:pPr>
    </w:p>
    <w:p w14:paraId="61ABAFD1" w14:textId="77777777" w:rsidR="00174261" w:rsidRDefault="00174261" w:rsidP="00174261">
      <w:pPr>
        <w:numPr>
          <w:ilvl w:val="0"/>
          <w:numId w:val="24"/>
        </w:numPr>
        <w:rPr>
          <w:sz w:val="20"/>
          <w:szCs w:val="20"/>
          <w:highlight w:val="white"/>
        </w:rPr>
      </w:pPr>
    </w:p>
    <w:p w14:paraId="1284C908" w14:textId="77777777" w:rsidR="00174261" w:rsidRDefault="00174261" w:rsidP="00174261">
      <w:pPr>
        <w:rPr>
          <w:sz w:val="20"/>
          <w:szCs w:val="20"/>
          <w:highlight w:val="white"/>
        </w:rPr>
      </w:pPr>
    </w:p>
    <w:p w14:paraId="0B210529" w14:textId="77777777" w:rsidR="00174261" w:rsidRDefault="00174261" w:rsidP="00174261">
      <w:pPr>
        <w:rPr>
          <w:sz w:val="20"/>
          <w:szCs w:val="20"/>
          <w:highlight w:val="white"/>
        </w:rPr>
      </w:pPr>
      <w:r>
        <w:rPr>
          <w:sz w:val="20"/>
          <w:szCs w:val="20"/>
          <w:highlight w:val="white"/>
        </w:rPr>
        <w:t>Definitions: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85"/>
        <w:gridCol w:w="2475"/>
      </w:tblGrid>
      <w:tr w:rsidR="00174261" w14:paraId="4E082A44" w14:textId="77777777" w:rsidTr="0034402E">
        <w:tc>
          <w:tcPr>
            <w:tcW w:w="6885" w:type="dxa"/>
            <w:shd w:val="clear" w:color="auto" w:fill="auto"/>
            <w:tcMar>
              <w:top w:w="100" w:type="dxa"/>
              <w:left w:w="100" w:type="dxa"/>
              <w:bottom w:w="100" w:type="dxa"/>
              <w:right w:w="100" w:type="dxa"/>
            </w:tcMar>
          </w:tcPr>
          <w:p w14:paraId="0CCFB3CA" w14:textId="77777777" w:rsidR="00174261" w:rsidRDefault="00174261" w:rsidP="0034402E">
            <w:pPr>
              <w:widowControl w:val="0"/>
              <w:spacing w:line="240" w:lineRule="auto"/>
              <w:rPr>
                <w:sz w:val="20"/>
                <w:szCs w:val="20"/>
                <w:highlight w:val="white"/>
              </w:rPr>
            </w:pPr>
          </w:p>
        </w:tc>
        <w:tc>
          <w:tcPr>
            <w:tcW w:w="2475" w:type="dxa"/>
            <w:shd w:val="clear" w:color="auto" w:fill="auto"/>
            <w:tcMar>
              <w:top w:w="100" w:type="dxa"/>
              <w:left w:w="100" w:type="dxa"/>
              <w:bottom w:w="100" w:type="dxa"/>
              <w:right w:w="100" w:type="dxa"/>
            </w:tcMar>
          </w:tcPr>
          <w:p w14:paraId="17310136" w14:textId="77777777" w:rsidR="00174261" w:rsidRDefault="00174261" w:rsidP="0034402E">
            <w:pPr>
              <w:widowControl w:val="0"/>
              <w:spacing w:line="240" w:lineRule="auto"/>
              <w:rPr>
                <w:sz w:val="20"/>
                <w:szCs w:val="20"/>
                <w:highlight w:val="white"/>
              </w:rPr>
            </w:pPr>
            <w:r>
              <w:rPr>
                <w:sz w:val="20"/>
                <w:szCs w:val="20"/>
                <w:highlight w:val="white"/>
              </w:rPr>
              <w:t xml:space="preserve">Corresponding terms letter </w:t>
            </w:r>
          </w:p>
        </w:tc>
      </w:tr>
      <w:tr w:rsidR="00174261" w14:paraId="4715D9F3" w14:textId="77777777" w:rsidTr="0034402E">
        <w:tc>
          <w:tcPr>
            <w:tcW w:w="6885" w:type="dxa"/>
            <w:shd w:val="clear" w:color="auto" w:fill="auto"/>
            <w:tcMar>
              <w:top w:w="100" w:type="dxa"/>
              <w:left w:w="100" w:type="dxa"/>
              <w:bottom w:w="100" w:type="dxa"/>
              <w:right w:w="100" w:type="dxa"/>
            </w:tcMar>
          </w:tcPr>
          <w:p w14:paraId="2A4A4EA4" w14:textId="77777777" w:rsidR="00174261" w:rsidRDefault="00174261" w:rsidP="0034402E">
            <w:pPr>
              <w:widowControl w:val="0"/>
              <w:spacing w:line="240" w:lineRule="auto"/>
              <w:rPr>
                <w:sz w:val="20"/>
                <w:szCs w:val="20"/>
                <w:highlight w:val="white"/>
              </w:rPr>
            </w:pPr>
            <w:r>
              <w:rPr>
                <w:sz w:val="20"/>
                <w:szCs w:val="20"/>
                <w:highlight w:val="white"/>
              </w:rPr>
              <w:t xml:space="preserve">A list that (ideally) includes everyone in the target population. </w:t>
            </w:r>
          </w:p>
        </w:tc>
        <w:tc>
          <w:tcPr>
            <w:tcW w:w="2475" w:type="dxa"/>
            <w:shd w:val="clear" w:color="auto" w:fill="auto"/>
            <w:tcMar>
              <w:top w:w="100" w:type="dxa"/>
              <w:left w:w="100" w:type="dxa"/>
              <w:bottom w:w="100" w:type="dxa"/>
              <w:right w:w="100" w:type="dxa"/>
            </w:tcMar>
          </w:tcPr>
          <w:p w14:paraId="7FB7BE8B" w14:textId="77777777" w:rsidR="00174261" w:rsidRDefault="00174261" w:rsidP="0034402E">
            <w:pPr>
              <w:widowControl w:val="0"/>
              <w:spacing w:line="240" w:lineRule="auto"/>
              <w:jc w:val="center"/>
              <w:rPr>
                <w:sz w:val="20"/>
                <w:szCs w:val="20"/>
                <w:highlight w:val="white"/>
              </w:rPr>
            </w:pPr>
            <w:r>
              <w:rPr>
                <w:sz w:val="20"/>
                <w:szCs w:val="20"/>
                <w:highlight w:val="white"/>
              </w:rPr>
              <w:t>E</w:t>
            </w:r>
          </w:p>
        </w:tc>
      </w:tr>
      <w:tr w:rsidR="00174261" w14:paraId="3F4AA0F6" w14:textId="77777777" w:rsidTr="0034402E">
        <w:tc>
          <w:tcPr>
            <w:tcW w:w="6885" w:type="dxa"/>
            <w:shd w:val="clear" w:color="auto" w:fill="auto"/>
            <w:tcMar>
              <w:top w:w="100" w:type="dxa"/>
              <w:left w:w="100" w:type="dxa"/>
              <w:bottom w:w="100" w:type="dxa"/>
              <w:right w:w="100" w:type="dxa"/>
            </w:tcMar>
          </w:tcPr>
          <w:p w14:paraId="2C571812" w14:textId="77777777" w:rsidR="00174261" w:rsidRDefault="00174261" w:rsidP="0034402E">
            <w:pPr>
              <w:widowControl w:val="0"/>
              <w:spacing w:line="240" w:lineRule="auto"/>
              <w:rPr>
                <w:sz w:val="20"/>
                <w:szCs w:val="20"/>
                <w:highlight w:val="white"/>
              </w:rPr>
            </w:pPr>
            <w:r>
              <w:rPr>
                <w:sz w:val="20"/>
                <w:szCs w:val="20"/>
                <w:highlight w:val="white"/>
              </w:rPr>
              <w:t>The total group of people you want to learn something about.</w:t>
            </w:r>
          </w:p>
        </w:tc>
        <w:tc>
          <w:tcPr>
            <w:tcW w:w="2475" w:type="dxa"/>
            <w:shd w:val="clear" w:color="auto" w:fill="auto"/>
            <w:tcMar>
              <w:top w:w="100" w:type="dxa"/>
              <w:left w:w="100" w:type="dxa"/>
              <w:bottom w:w="100" w:type="dxa"/>
              <w:right w:w="100" w:type="dxa"/>
            </w:tcMar>
          </w:tcPr>
          <w:p w14:paraId="24432762" w14:textId="77777777" w:rsidR="00174261" w:rsidRDefault="00174261" w:rsidP="0034402E">
            <w:pPr>
              <w:widowControl w:val="0"/>
              <w:spacing w:line="240" w:lineRule="auto"/>
              <w:jc w:val="center"/>
              <w:rPr>
                <w:sz w:val="20"/>
                <w:szCs w:val="20"/>
                <w:highlight w:val="white"/>
              </w:rPr>
            </w:pPr>
            <w:r>
              <w:rPr>
                <w:sz w:val="20"/>
                <w:szCs w:val="20"/>
                <w:highlight w:val="white"/>
              </w:rPr>
              <w:t>C</w:t>
            </w:r>
          </w:p>
        </w:tc>
      </w:tr>
      <w:tr w:rsidR="00174261" w14:paraId="1B3C9517" w14:textId="77777777" w:rsidTr="0034402E">
        <w:tc>
          <w:tcPr>
            <w:tcW w:w="6885" w:type="dxa"/>
            <w:shd w:val="clear" w:color="auto" w:fill="auto"/>
            <w:tcMar>
              <w:top w:w="100" w:type="dxa"/>
              <w:left w:w="100" w:type="dxa"/>
              <w:bottom w:w="100" w:type="dxa"/>
              <w:right w:w="100" w:type="dxa"/>
            </w:tcMar>
          </w:tcPr>
          <w:p w14:paraId="2D0DC659" w14:textId="77777777" w:rsidR="00174261" w:rsidRDefault="00174261" w:rsidP="0034402E">
            <w:pPr>
              <w:widowControl w:val="0"/>
              <w:spacing w:line="240" w:lineRule="auto"/>
              <w:rPr>
                <w:sz w:val="20"/>
                <w:szCs w:val="20"/>
                <w:highlight w:val="white"/>
              </w:rPr>
            </w:pPr>
            <w:r>
              <w:rPr>
                <w:sz w:val="20"/>
                <w:szCs w:val="20"/>
                <w:highlight w:val="white"/>
              </w:rPr>
              <w:t xml:space="preserve">Surveying a group selected from a population rather than surveying the whole group. </w:t>
            </w:r>
          </w:p>
        </w:tc>
        <w:tc>
          <w:tcPr>
            <w:tcW w:w="2475" w:type="dxa"/>
            <w:shd w:val="clear" w:color="auto" w:fill="auto"/>
            <w:tcMar>
              <w:top w:w="100" w:type="dxa"/>
              <w:left w:w="100" w:type="dxa"/>
              <w:bottom w:w="100" w:type="dxa"/>
              <w:right w:w="100" w:type="dxa"/>
            </w:tcMar>
          </w:tcPr>
          <w:p w14:paraId="047F1B07" w14:textId="77777777" w:rsidR="00174261" w:rsidRDefault="00174261" w:rsidP="0034402E">
            <w:pPr>
              <w:widowControl w:val="0"/>
              <w:spacing w:line="240" w:lineRule="auto"/>
              <w:jc w:val="center"/>
              <w:rPr>
                <w:sz w:val="20"/>
                <w:szCs w:val="20"/>
                <w:highlight w:val="white"/>
              </w:rPr>
            </w:pPr>
            <w:r>
              <w:rPr>
                <w:sz w:val="20"/>
                <w:szCs w:val="20"/>
                <w:highlight w:val="white"/>
              </w:rPr>
              <w:t>B</w:t>
            </w:r>
          </w:p>
        </w:tc>
      </w:tr>
      <w:tr w:rsidR="00174261" w14:paraId="565C4F45" w14:textId="77777777" w:rsidTr="0034402E">
        <w:tc>
          <w:tcPr>
            <w:tcW w:w="6885" w:type="dxa"/>
            <w:shd w:val="clear" w:color="auto" w:fill="auto"/>
            <w:tcMar>
              <w:top w:w="100" w:type="dxa"/>
              <w:left w:w="100" w:type="dxa"/>
              <w:bottom w:w="100" w:type="dxa"/>
              <w:right w:w="100" w:type="dxa"/>
            </w:tcMar>
          </w:tcPr>
          <w:p w14:paraId="7E305A02" w14:textId="77777777" w:rsidR="00174261" w:rsidRDefault="00174261" w:rsidP="0034402E">
            <w:pPr>
              <w:widowControl w:val="0"/>
              <w:spacing w:line="240" w:lineRule="auto"/>
              <w:rPr>
                <w:sz w:val="20"/>
                <w:szCs w:val="20"/>
                <w:highlight w:val="white"/>
              </w:rPr>
            </w:pPr>
            <w:r>
              <w:rPr>
                <w:sz w:val="20"/>
                <w:szCs w:val="20"/>
                <w:highlight w:val="white"/>
              </w:rPr>
              <w:t xml:space="preserve">Surveying the entire population. </w:t>
            </w:r>
          </w:p>
        </w:tc>
        <w:tc>
          <w:tcPr>
            <w:tcW w:w="2475" w:type="dxa"/>
            <w:shd w:val="clear" w:color="auto" w:fill="auto"/>
            <w:tcMar>
              <w:top w:w="100" w:type="dxa"/>
              <w:left w:w="100" w:type="dxa"/>
              <w:bottom w:w="100" w:type="dxa"/>
              <w:right w:w="100" w:type="dxa"/>
            </w:tcMar>
          </w:tcPr>
          <w:p w14:paraId="1FFA09F2" w14:textId="77777777" w:rsidR="00174261" w:rsidRDefault="00174261" w:rsidP="0034402E">
            <w:pPr>
              <w:widowControl w:val="0"/>
              <w:spacing w:line="240" w:lineRule="auto"/>
              <w:jc w:val="center"/>
              <w:rPr>
                <w:sz w:val="20"/>
                <w:szCs w:val="20"/>
                <w:highlight w:val="white"/>
              </w:rPr>
            </w:pPr>
            <w:r>
              <w:rPr>
                <w:sz w:val="20"/>
                <w:szCs w:val="20"/>
                <w:highlight w:val="white"/>
              </w:rPr>
              <w:t>A</w:t>
            </w:r>
          </w:p>
        </w:tc>
      </w:tr>
      <w:tr w:rsidR="00174261" w14:paraId="4AB37CA6" w14:textId="77777777" w:rsidTr="0034402E">
        <w:tc>
          <w:tcPr>
            <w:tcW w:w="6885" w:type="dxa"/>
            <w:shd w:val="clear" w:color="auto" w:fill="auto"/>
            <w:tcMar>
              <w:top w:w="100" w:type="dxa"/>
              <w:left w:w="100" w:type="dxa"/>
              <w:bottom w:w="100" w:type="dxa"/>
              <w:right w:w="100" w:type="dxa"/>
            </w:tcMar>
          </w:tcPr>
          <w:p w14:paraId="2E59F969" w14:textId="77777777" w:rsidR="00174261" w:rsidRDefault="00174261" w:rsidP="0034402E">
            <w:pPr>
              <w:widowControl w:val="0"/>
              <w:spacing w:line="240" w:lineRule="auto"/>
              <w:rPr>
                <w:sz w:val="20"/>
                <w:szCs w:val="20"/>
                <w:highlight w:val="white"/>
              </w:rPr>
            </w:pPr>
            <w:r>
              <w:rPr>
                <w:sz w:val="20"/>
                <w:szCs w:val="20"/>
                <w:highlight w:val="white"/>
              </w:rPr>
              <w:t>The people who fill in and return the questionnaire.</w:t>
            </w:r>
          </w:p>
        </w:tc>
        <w:tc>
          <w:tcPr>
            <w:tcW w:w="2475" w:type="dxa"/>
            <w:shd w:val="clear" w:color="auto" w:fill="auto"/>
            <w:tcMar>
              <w:top w:w="100" w:type="dxa"/>
              <w:left w:w="100" w:type="dxa"/>
              <w:bottom w:w="100" w:type="dxa"/>
              <w:right w:w="100" w:type="dxa"/>
            </w:tcMar>
          </w:tcPr>
          <w:p w14:paraId="4CC207D6" w14:textId="77777777" w:rsidR="00174261" w:rsidRDefault="00174261" w:rsidP="0034402E">
            <w:pPr>
              <w:widowControl w:val="0"/>
              <w:spacing w:line="240" w:lineRule="auto"/>
              <w:jc w:val="center"/>
              <w:rPr>
                <w:sz w:val="20"/>
                <w:szCs w:val="20"/>
                <w:highlight w:val="white"/>
              </w:rPr>
            </w:pPr>
            <w:r>
              <w:rPr>
                <w:sz w:val="20"/>
                <w:szCs w:val="20"/>
                <w:highlight w:val="white"/>
              </w:rPr>
              <w:t>F</w:t>
            </w:r>
          </w:p>
        </w:tc>
      </w:tr>
      <w:tr w:rsidR="00174261" w14:paraId="444754EF" w14:textId="77777777" w:rsidTr="0034402E">
        <w:tc>
          <w:tcPr>
            <w:tcW w:w="6885" w:type="dxa"/>
            <w:shd w:val="clear" w:color="auto" w:fill="auto"/>
            <w:tcMar>
              <w:top w:w="100" w:type="dxa"/>
              <w:left w:w="100" w:type="dxa"/>
              <w:bottom w:w="100" w:type="dxa"/>
              <w:right w:w="100" w:type="dxa"/>
            </w:tcMar>
          </w:tcPr>
          <w:p w14:paraId="62C1D953" w14:textId="77777777" w:rsidR="00174261" w:rsidRDefault="00174261" w:rsidP="0034402E">
            <w:pPr>
              <w:widowControl w:val="0"/>
              <w:spacing w:line="240" w:lineRule="auto"/>
              <w:rPr>
                <w:sz w:val="20"/>
                <w:szCs w:val="20"/>
                <w:highlight w:val="white"/>
              </w:rPr>
            </w:pPr>
            <w:r>
              <w:rPr>
                <w:sz w:val="20"/>
                <w:szCs w:val="20"/>
                <w:highlight w:val="white"/>
              </w:rPr>
              <w:t>The group of people given the questionnaire.</w:t>
            </w:r>
          </w:p>
        </w:tc>
        <w:tc>
          <w:tcPr>
            <w:tcW w:w="2475" w:type="dxa"/>
            <w:shd w:val="clear" w:color="auto" w:fill="auto"/>
            <w:tcMar>
              <w:top w:w="100" w:type="dxa"/>
              <w:left w:w="100" w:type="dxa"/>
              <w:bottom w:w="100" w:type="dxa"/>
              <w:right w:w="100" w:type="dxa"/>
            </w:tcMar>
          </w:tcPr>
          <w:p w14:paraId="41BB2A02" w14:textId="77777777" w:rsidR="00174261" w:rsidRDefault="00174261" w:rsidP="0034402E">
            <w:pPr>
              <w:widowControl w:val="0"/>
              <w:spacing w:line="240" w:lineRule="auto"/>
              <w:jc w:val="center"/>
              <w:rPr>
                <w:sz w:val="20"/>
                <w:szCs w:val="20"/>
                <w:highlight w:val="white"/>
              </w:rPr>
            </w:pPr>
            <w:r>
              <w:rPr>
                <w:sz w:val="20"/>
                <w:szCs w:val="20"/>
                <w:highlight w:val="white"/>
              </w:rPr>
              <w:t>D</w:t>
            </w:r>
          </w:p>
        </w:tc>
      </w:tr>
    </w:tbl>
    <w:p w14:paraId="7F92363A" w14:textId="77777777" w:rsidR="00174261" w:rsidRDefault="00174261" w:rsidP="00174261">
      <w:pPr>
        <w:rPr>
          <w:sz w:val="20"/>
          <w:szCs w:val="20"/>
          <w:highlight w:val="white"/>
        </w:rPr>
      </w:pPr>
    </w:p>
    <w:p w14:paraId="2737545F" w14:textId="77777777" w:rsidR="00174261" w:rsidRDefault="00174261" w:rsidP="00174261">
      <w:pPr>
        <w:numPr>
          <w:ilvl w:val="0"/>
          <w:numId w:val="24"/>
        </w:numPr>
        <w:rPr>
          <w:sz w:val="20"/>
          <w:szCs w:val="20"/>
          <w:highlight w:val="white"/>
        </w:rPr>
      </w:pPr>
    </w:p>
    <w:p w14:paraId="10AC7963" w14:textId="77777777" w:rsidR="00174261" w:rsidRDefault="00174261" w:rsidP="00174261">
      <w:pPr>
        <w:rPr>
          <w:sz w:val="20"/>
          <w:szCs w:val="20"/>
          <w:highlight w:val="whit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1890"/>
      </w:tblGrid>
      <w:tr w:rsidR="00174261" w14:paraId="4726B624" w14:textId="77777777" w:rsidTr="0034402E">
        <w:tc>
          <w:tcPr>
            <w:tcW w:w="7470" w:type="dxa"/>
            <w:shd w:val="clear" w:color="auto" w:fill="auto"/>
            <w:tcMar>
              <w:top w:w="100" w:type="dxa"/>
              <w:left w:w="100" w:type="dxa"/>
              <w:bottom w:w="100" w:type="dxa"/>
              <w:right w:w="100" w:type="dxa"/>
            </w:tcMar>
          </w:tcPr>
          <w:p w14:paraId="43B97945" w14:textId="77777777" w:rsidR="00174261" w:rsidRDefault="00174261" w:rsidP="0034402E">
            <w:pPr>
              <w:widowControl w:val="0"/>
              <w:spacing w:line="240" w:lineRule="auto"/>
              <w:rPr>
                <w:sz w:val="20"/>
                <w:szCs w:val="20"/>
                <w:highlight w:val="white"/>
              </w:rPr>
            </w:pPr>
            <w:r>
              <w:rPr>
                <w:sz w:val="20"/>
                <w:szCs w:val="20"/>
                <w:highlight w:val="white"/>
              </w:rPr>
              <w:t>Respondents don’t always share their actual beliefs because they are worried about how they will look if they tell the truth.</w:t>
            </w:r>
          </w:p>
        </w:tc>
        <w:tc>
          <w:tcPr>
            <w:tcW w:w="1890" w:type="dxa"/>
            <w:shd w:val="clear" w:color="auto" w:fill="auto"/>
            <w:tcMar>
              <w:top w:w="100" w:type="dxa"/>
              <w:left w:w="100" w:type="dxa"/>
              <w:bottom w:w="100" w:type="dxa"/>
              <w:right w:w="100" w:type="dxa"/>
            </w:tcMar>
          </w:tcPr>
          <w:p w14:paraId="3D6E2FA6" w14:textId="77777777" w:rsidR="00174261" w:rsidRDefault="00174261" w:rsidP="00174261">
            <w:pPr>
              <w:widowControl w:val="0"/>
              <w:numPr>
                <w:ilvl w:val="0"/>
                <w:numId w:val="9"/>
              </w:numPr>
              <w:spacing w:line="240" w:lineRule="auto"/>
              <w:rPr>
                <w:sz w:val="20"/>
                <w:szCs w:val="20"/>
                <w:highlight w:val="white"/>
              </w:rPr>
            </w:pPr>
          </w:p>
        </w:tc>
      </w:tr>
      <w:tr w:rsidR="00174261" w14:paraId="672EF712" w14:textId="77777777" w:rsidTr="0034402E">
        <w:tc>
          <w:tcPr>
            <w:tcW w:w="7470" w:type="dxa"/>
            <w:shd w:val="clear" w:color="auto" w:fill="auto"/>
            <w:tcMar>
              <w:top w:w="100" w:type="dxa"/>
              <w:left w:w="100" w:type="dxa"/>
              <w:bottom w:w="100" w:type="dxa"/>
              <w:right w:w="100" w:type="dxa"/>
            </w:tcMar>
          </w:tcPr>
          <w:p w14:paraId="33265DD1" w14:textId="77777777" w:rsidR="00174261" w:rsidRDefault="00174261" w:rsidP="0034402E">
            <w:pPr>
              <w:widowControl w:val="0"/>
              <w:spacing w:line="240" w:lineRule="auto"/>
              <w:rPr>
                <w:sz w:val="20"/>
                <w:szCs w:val="20"/>
                <w:highlight w:val="white"/>
              </w:rPr>
            </w:pPr>
            <w:r>
              <w:rPr>
                <w:sz w:val="20"/>
                <w:szCs w:val="20"/>
                <w:highlight w:val="white"/>
              </w:rPr>
              <w:t>The response options provided for a question don’t match the experiences of respondents.</w:t>
            </w:r>
          </w:p>
        </w:tc>
        <w:tc>
          <w:tcPr>
            <w:tcW w:w="1890" w:type="dxa"/>
            <w:shd w:val="clear" w:color="auto" w:fill="auto"/>
            <w:tcMar>
              <w:top w:w="100" w:type="dxa"/>
              <w:left w:w="100" w:type="dxa"/>
              <w:bottom w:w="100" w:type="dxa"/>
              <w:right w:w="100" w:type="dxa"/>
            </w:tcMar>
          </w:tcPr>
          <w:p w14:paraId="61E9F37D" w14:textId="77777777" w:rsidR="00174261" w:rsidRDefault="00174261" w:rsidP="00174261">
            <w:pPr>
              <w:widowControl w:val="0"/>
              <w:numPr>
                <w:ilvl w:val="0"/>
                <w:numId w:val="7"/>
              </w:numPr>
              <w:spacing w:line="240" w:lineRule="auto"/>
              <w:rPr>
                <w:sz w:val="20"/>
                <w:szCs w:val="20"/>
                <w:highlight w:val="white"/>
              </w:rPr>
            </w:pPr>
          </w:p>
        </w:tc>
      </w:tr>
      <w:tr w:rsidR="00174261" w14:paraId="1BA1B171" w14:textId="77777777" w:rsidTr="0034402E">
        <w:tc>
          <w:tcPr>
            <w:tcW w:w="7470" w:type="dxa"/>
            <w:shd w:val="clear" w:color="auto" w:fill="auto"/>
            <w:tcMar>
              <w:top w:w="100" w:type="dxa"/>
              <w:left w:w="100" w:type="dxa"/>
              <w:bottom w:w="100" w:type="dxa"/>
              <w:right w:w="100" w:type="dxa"/>
            </w:tcMar>
          </w:tcPr>
          <w:p w14:paraId="0FC966A0" w14:textId="77777777" w:rsidR="00174261" w:rsidRDefault="00174261" w:rsidP="0034402E">
            <w:pPr>
              <w:widowControl w:val="0"/>
              <w:spacing w:line="240" w:lineRule="auto"/>
              <w:rPr>
                <w:sz w:val="20"/>
                <w:szCs w:val="20"/>
                <w:highlight w:val="white"/>
              </w:rPr>
            </w:pPr>
            <w:r>
              <w:rPr>
                <w:sz w:val="20"/>
                <w:szCs w:val="20"/>
                <w:highlight w:val="white"/>
              </w:rPr>
              <w:t>Only people with strong opinions choose to participate in a survey.</w:t>
            </w:r>
          </w:p>
        </w:tc>
        <w:tc>
          <w:tcPr>
            <w:tcW w:w="1890" w:type="dxa"/>
            <w:shd w:val="clear" w:color="auto" w:fill="auto"/>
            <w:tcMar>
              <w:top w:w="100" w:type="dxa"/>
              <w:left w:w="100" w:type="dxa"/>
              <w:bottom w:w="100" w:type="dxa"/>
              <w:right w:w="100" w:type="dxa"/>
            </w:tcMar>
          </w:tcPr>
          <w:p w14:paraId="3C72CFFB" w14:textId="77777777" w:rsidR="00174261" w:rsidRDefault="00174261" w:rsidP="00174261">
            <w:pPr>
              <w:widowControl w:val="0"/>
              <w:numPr>
                <w:ilvl w:val="0"/>
                <w:numId w:val="7"/>
              </w:numPr>
              <w:spacing w:line="240" w:lineRule="auto"/>
              <w:rPr>
                <w:sz w:val="20"/>
                <w:szCs w:val="20"/>
                <w:highlight w:val="white"/>
              </w:rPr>
            </w:pPr>
          </w:p>
        </w:tc>
      </w:tr>
      <w:tr w:rsidR="00174261" w14:paraId="5E9F41CA" w14:textId="77777777" w:rsidTr="0034402E">
        <w:trPr>
          <w:trHeight w:val="480"/>
        </w:trPr>
        <w:tc>
          <w:tcPr>
            <w:tcW w:w="7470" w:type="dxa"/>
            <w:shd w:val="clear" w:color="auto" w:fill="auto"/>
            <w:tcMar>
              <w:top w:w="100" w:type="dxa"/>
              <w:left w:w="100" w:type="dxa"/>
              <w:bottom w:w="100" w:type="dxa"/>
              <w:right w:w="100" w:type="dxa"/>
            </w:tcMar>
          </w:tcPr>
          <w:p w14:paraId="25210D0D" w14:textId="77777777" w:rsidR="00174261" w:rsidRDefault="00174261" w:rsidP="0034402E">
            <w:pPr>
              <w:widowControl w:val="0"/>
              <w:spacing w:line="240" w:lineRule="auto"/>
              <w:rPr>
                <w:sz w:val="20"/>
                <w:szCs w:val="20"/>
                <w:highlight w:val="white"/>
              </w:rPr>
            </w:pPr>
            <w:r>
              <w:rPr>
                <w:sz w:val="20"/>
                <w:szCs w:val="20"/>
                <w:highlight w:val="white"/>
              </w:rPr>
              <w:lastRenderedPageBreak/>
              <w:t>The difference between the results of a sample and the true population measure.</w:t>
            </w:r>
          </w:p>
        </w:tc>
        <w:tc>
          <w:tcPr>
            <w:tcW w:w="1890" w:type="dxa"/>
            <w:shd w:val="clear" w:color="auto" w:fill="auto"/>
            <w:tcMar>
              <w:top w:w="100" w:type="dxa"/>
              <w:left w:w="100" w:type="dxa"/>
              <w:bottom w:w="100" w:type="dxa"/>
              <w:right w:w="100" w:type="dxa"/>
            </w:tcMar>
          </w:tcPr>
          <w:p w14:paraId="7FFE6CC2" w14:textId="77777777" w:rsidR="00174261" w:rsidRDefault="00174261" w:rsidP="0034402E">
            <w:pPr>
              <w:widowControl w:val="0"/>
              <w:spacing w:line="240" w:lineRule="auto"/>
              <w:ind w:left="720"/>
              <w:rPr>
                <w:sz w:val="20"/>
                <w:szCs w:val="20"/>
                <w:highlight w:val="white"/>
              </w:rPr>
            </w:pPr>
            <w:r>
              <w:rPr>
                <w:rFonts w:ascii="Arial Unicode MS" w:eastAsia="Arial Unicode MS" w:hAnsi="Arial Unicode MS" w:cs="Arial Unicode MS"/>
                <w:sz w:val="20"/>
                <w:szCs w:val="20"/>
                <w:highlight w:val="white"/>
              </w:rPr>
              <w:t>✅</w:t>
            </w:r>
          </w:p>
        </w:tc>
      </w:tr>
    </w:tbl>
    <w:p w14:paraId="1EABD134" w14:textId="77777777" w:rsidR="00174261" w:rsidRDefault="00174261" w:rsidP="00174261">
      <w:pPr>
        <w:rPr>
          <w:sz w:val="20"/>
          <w:szCs w:val="20"/>
          <w:highlight w:val="white"/>
        </w:rPr>
      </w:pPr>
    </w:p>
    <w:p w14:paraId="4085842B" w14:textId="77777777" w:rsidR="00174261" w:rsidRDefault="00174261" w:rsidP="00174261">
      <w:pPr>
        <w:numPr>
          <w:ilvl w:val="0"/>
          <w:numId w:val="24"/>
        </w:numPr>
        <w:rPr>
          <w:sz w:val="20"/>
          <w:szCs w:val="20"/>
          <w:highlight w:val="white"/>
        </w:rPr>
      </w:pPr>
    </w:p>
    <w:p w14:paraId="5D2C3C03" w14:textId="77777777" w:rsidR="00174261" w:rsidRDefault="00174261" w:rsidP="00174261">
      <w:pPr>
        <w:rPr>
          <w:sz w:val="20"/>
          <w:szCs w:val="20"/>
          <w:highlight w:val="white"/>
        </w:rPr>
      </w:pPr>
    </w:p>
    <w:p w14:paraId="0507297E" w14:textId="77777777" w:rsidR="00174261" w:rsidRDefault="00174261" w:rsidP="00174261">
      <w:pPr>
        <w:rPr>
          <w:sz w:val="20"/>
          <w:szCs w:val="20"/>
          <w:highlight w:val="white"/>
        </w:rPr>
      </w:pPr>
      <w:r>
        <w:rPr>
          <w:sz w:val="20"/>
          <w:szCs w:val="20"/>
          <w:highlight w:val="white"/>
        </w:rPr>
        <w:t>A screening question makes sure that the person filling in your questionnaire is part of the target population. If they’re not, you can thank them for their time and tell them not to fill in the rest of the questionnaire.</w:t>
      </w:r>
    </w:p>
    <w:p w14:paraId="7ECF778C" w14:textId="77777777" w:rsidR="00174261" w:rsidRDefault="00174261" w:rsidP="00174261">
      <w:pPr>
        <w:rPr>
          <w:sz w:val="20"/>
          <w:szCs w:val="20"/>
          <w:highlight w:val="white"/>
        </w:rPr>
      </w:pPr>
    </w:p>
    <w:p w14:paraId="782A3F93" w14:textId="77777777" w:rsidR="00174261" w:rsidRDefault="00174261" w:rsidP="00174261">
      <w:pPr>
        <w:rPr>
          <w:sz w:val="20"/>
          <w:szCs w:val="20"/>
          <w:highlight w:val="white"/>
        </w:rPr>
      </w:pPr>
    </w:p>
    <w:p w14:paraId="07D5E537" w14:textId="77777777" w:rsidR="00174261" w:rsidRDefault="00174261" w:rsidP="00174261">
      <w:pPr>
        <w:numPr>
          <w:ilvl w:val="0"/>
          <w:numId w:val="24"/>
        </w:numPr>
        <w:rPr>
          <w:sz w:val="20"/>
          <w:szCs w:val="20"/>
          <w:highlight w:val="white"/>
        </w:rPr>
      </w:pPr>
    </w:p>
    <w:p w14:paraId="33C7175E" w14:textId="77777777" w:rsidR="00174261" w:rsidRDefault="00174261" w:rsidP="00174261">
      <w:pPr>
        <w:rPr>
          <w:sz w:val="20"/>
          <w:szCs w:val="20"/>
          <w:highlight w:val="white"/>
        </w:rPr>
      </w:pPr>
    </w:p>
    <w:p w14:paraId="77D84750" w14:textId="77777777" w:rsidR="00174261" w:rsidRDefault="00174261" w:rsidP="00174261">
      <w:pPr>
        <w:rPr>
          <w:sz w:val="20"/>
          <w:szCs w:val="20"/>
          <w:highlight w:val="white"/>
        </w:rPr>
      </w:pPr>
      <w:r>
        <w:rPr>
          <w:sz w:val="20"/>
          <w:szCs w:val="20"/>
          <w:highlight w:val="white"/>
        </w:rPr>
        <w:t xml:space="preserve">Here are some reasons that the results of a census might not be completely accurate. You may have thought of other reasons. </w:t>
      </w:r>
      <w:r>
        <w:rPr>
          <w:sz w:val="20"/>
          <w:szCs w:val="20"/>
        </w:rPr>
        <w:t>If so, discuss them with another student or with your teacher.</w:t>
      </w:r>
    </w:p>
    <w:p w14:paraId="3F34C3EB" w14:textId="77777777" w:rsidR="00174261" w:rsidRDefault="00174261" w:rsidP="00174261">
      <w:pPr>
        <w:numPr>
          <w:ilvl w:val="0"/>
          <w:numId w:val="12"/>
        </w:numPr>
        <w:rPr>
          <w:sz w:val="20"/>
          <w:szCs w:val="20"/>
          <w:highlight w:val="white"/>
        </w:rPr>
      </w:pPr>
      <w:r>
        <w:rPr>
          <w:sz w:val="20"/>
          <w:szCs w:val="20"/>
          <w:highlight w:val="white"/>
        </w:rPr>
        <w:t>Not everyone will choose to complete and return the questionnaire. The people who choose not to complete it may have a characteristic in common, which means that the data will be biased.</w:t>
      </w:r>
    </w:p>
    <w:p w14:paraId="664CF1F3" w14:textId="77777777" w:rsidR="00174261" w:rsidRDefault="00174261" w:rsidP="00174261">
      <w:pPr>
        <w:numPr>
          <w:ilvl w:val="0"/>
          <w:numId w:val="12"/>
        </w:numPr>
        <w:rPr>
          <w:sz w:val="20"/>
          <w:szCs w:val="20"/>
          <w:highlight w:val="white"/>
        </w:rPr>
      </w:pPr>
      <w:r>
        <w:rPr>
          <w:sz w:val="20"/>
          <w:szCs w:val="20"/>
          <w:highlight w:val="white"/>
        </w:rPr>
        <w:t>People’s responses may not be accurate or honest.</w:t>
      </w:r>
    </w:p>
    <w:p w14:paraId="30EAE07A" w14:textId="77777777" w:rsidR="00174261" w:rsidRDefault="00174261" w:rsidP="00174261">
      <w:pPr>
        <w:numPr>
          <w:ilvl w:val="0"/>
          <w:numId w:val="12"/>
        </w:numPr>
        <w:rPr>
          <w:sz w:val="20"/>
          <w:szCs w:val="20"/>
          <w:highlight w:val="white"/>
        </w:rPr>
      </w:pPr>
      <w:r>
        <w:rPr>
          <w:sz w:val="20"/>
          <w:szCs w:val="20"/>
          <w:highlight w:val="white"/>
        </w:rPr>
        <w:t>People might misunderstand a question.</w:t>
      </w:r>
    </w:p>
    <w:p w14:paraId="3DB2830F" w14:textId="77777777" w:rsidR="00174261" w:rsidRDefault="00174261" w:rsidP="00174261">
      <w:pPr>
        <w:numPr>
          <w:ilvl w:val="0"/>
          <w:numId w:val="12"/>
        </w:numPr>
        <w:rPr>
          <w:sz w:val="20"/>
          <w:szCs w:val="20"/>
          <w:highlight w:val="white"/>
        </w:rPr>
      </w:pPr>
      <w:r>
        <w:rPr>
          <w:sz w:val="20"/>
          <w:szCs w:val="20"/>
          <w:highlight w:val="white"/>
        </w:rPr>
        <w:t>The response options provided might not include things that match people’s situation or opinions.</w:t>
      </w:r>
    </w:p>
    <w:p w14:paraId="045AAF05" w14:textId="77777777" w:rsidR="00174261" w:rsidRDefault="00174261" w:rsidP="00174261">
      <w:pPr>
        <w:rPr>
          <w:sz w:val="20"/>
          <w:szCs w:val="20"/>
          <w:highlight w:val="white"/>
        </w:rPr>
      </w:pPr>
    </w:p>
    <w:p w14:paraId="25F8FAC1" w14:textId="77777777" w:rsidR="00174261" w:rsidRDefault="00174261" w:rsidP="00174261">
      <w:pPr>
        <w:numPr>
          <w:ilvl w:val="0"/>
          <w:numId w:val="24"/>
        </w:numPr>
        <w:spacing w:before="240"/>
        <w:rPr>
          <w:sz w:val="20"/>
          <w:szCs w:val="20"/>
          <w:highlight w:val="white"/>
        </w:rPr>
      </w:pPr>
      <w:r>
        <w:rPr>
          <w:sz w:val="20"/>
          <w:szCs w:val="20"/>
        </w:rPr>
        <w:t xml:space="preserve">Read the </w:t>
      </w:r>
      <w:proofErr w:type="spellStart"/>
      <w:r>
        <w:rPr>
          <w:sz w:val="20"/>
          <w:szCs w:val="20"/>
        </w:rPr>
        <w:t>Te</w:t>
      </w:r>
      <w:proofErr w:type="spellEnd"/>
      <w:r>
        <w:rPr>
          <w:sz w:val="20"/>
          <w:szCs w:val="20"/>
        </w:rPr>
        <w:t xml:space="preserve"> </w:t>
      </w:r>
      <w:proofErr w:type="spellStart"/>
      <w:r>
        <w:rPr>
          <w:sz w:val="20"/>
          <w:szCs w:val="20"/>
        </w:rPr>
        <w:t>Rangahau</w:t>
      </w:r>
      <w:proofErr w:type="spellEnd"/>
      <w:r>
        <w:rPr>
          <w:sz w:val="20"/>
          <w:szCs w:val="20"/>
        </w:rPr>
        <w:t xml:space="preserve"> o </w:t>
      </w:r>
      <w:proofErr w:type="spellStart"/>
      <w:r>
        <w:rPr>
          <w:sz w:val="20"/>
          <w:szCs w:val="20"/>
        </w:rPr>
        <w:t>Te</w:t>
      </w:r>
      <w:proofErr w:type="spellEnd"/>
      <w:r>
        <w:rPr>
          <w:sz w:val="20"/>
          <w:szCs w:val="20"/>
        </w:rPr>
        <w:t xml:space="preserve"> </w:t>
      </w:r>
      <w:proofErr w:type="spellStart"/>
      <w:r>
        <w:rPr>
          <w:sz w:val="20"/>
          <w:szCs w:val="20"/>
        </w:rPr>
        <w:t>Tuakiri</w:t>
      </w:r>
      <w:proofErr w:type="spellEnd"/>
      <w:r>
        <w:rPr>
          <w:sz w:val="20"/>
          <w:szCs w:val="20"/>
        </w:rPr>
        <w:t xml:space="preserve"> Māori me </w:t>
      </w:r>
      <w:proofErr w:type="spellStart"/>
      <w:r>
        <w:rPr>
          <w:sz w:val="20"/>
          <w:szCs w:val="20"/>
        </w:rPr>
        <w:t>Ngā</w:t>
      </w:r>
      <w:proofErr w:type="spellEnd"/>
      <w:r>
        <w:rPr>
          <w:sz w:val="20"/>
          <w:szCs w:val="20"/>
        </w:rPr>
        <w:t xml:space="preserve"> </w:t>
      </w:r>
      <w:proofErr w:type="spellStart"/>
      <w:r>
        <w:rPr>
          <w:sz w:val="20"/>
          <w:szCs w:val="20"/>
        </w:rPr>
        <w:t>Waiaro</w:t>
      </w:r>
      <w:proofErr w:type="spellEnd"/>
      <w:r>
        <w:rPr>
          <w:sz w:val="20"/>
          <w:szCs w:val="20"/>
        </w:rPr>
        <w:t xml:space="preserve"> a-</w:t>
      </w:r>
      <w:proofErr w:type="spellStart"/>
      <w:r>
        <w:rPr>
          <w:sz w:val="20"/>
          <w:szCs w:val="20"/>
        </w:rPr>
        <w:t>Putea</w:t>
      </w:r>
      <w:proofErr w:type="spellEnd"/>
      <w:r>
        <w:rPr>
          <w:sz w:val="20"/>
          <w:szCs w:val="20"/>
        </w:rPr>
        <w:t xml:space="preserve"> case study above. </w:t>
      </w:r>
    </w:p>
    <w:p w14:paraId="5BB890D5" w14:textId="77777777" w:rsidR="00174261" w:rsidRDefault="00174261" w:rsidP="00174261">
      <w:pPr>
        <w:spacing w:before="240"/>
        <w:ind w:left="720"/>
        <w:rPr>
          <w:sz w:val="20"/>
          <w:szCs w:val="20"/>
        </w:rPr>
      </w:pPr>
      <w:r>
        <w:rPr>
          <w:sz w:val="20"/>
          <w:szCs w:val="20"/>
        </w:rPr>
        <w:t>Place the letters listed below (A to F) on the sampling process diagram to show which group is in which section.</w:t>
      </w:r>
    </w:p>
    <w:p w14:paraId="52992999" w14:textId="77777777" w:rsidR="00174261" w:rsidRDefault="00174261" w:rsidP="00174261">
      <w:pPr>
        <w:spacing w:before="240"/>
        <w:ind w:left="720"/>
        <w:rPr>
          <w:sz w:val="20"/>
          <w:szCs w:val="20"/>
        </w:rPr>
      </w:pPr>
      <w:r>
        <w:rPr>
          <w:sz w:val="20"/>
          <w:szCs w:val="20"/>
        </w:rPr>
        <w:t>A: Māori 18 or older who live in Aotearoa New Zealand.</w:t>
      </w:r>
    </w:p>
    <w:p w14:paraId="58DDB3D6" w14:textId="77777777" w:rsidR="00174261" w:rsidRDefault="00174261" w:rsidP="00174261">
      <w:pPr>
        <w:spacing w:before="240"/>
        <w:ind w:left="720"/>
        <w:rPr>
          <w:sz w:val="20"/>
          <w:szCs w:val="20"/>
        </w:rPr>
      </w:pPr>
      <w:r>
        <w:rPr>
          <w:sz w:val="20"/>
          <w:szCs w:val="20"/>
        </w:rPr>
        <w:t>B: People on the electoral roll who indicate that they are of Māori descent.</w:t>
      </w:r>
    </w:p>
    <w:p w14:paraId="4C49101A" w14:textId="77777777" w:rsidR="00174261" w:rsidRDefault="00174261" w:rsidP="00174261">
      <w:pPr>
        <w:spacing w:before="240"/>
        <w:ind w:left="720"/>
        <w:rPr>
          <w:sz w:val="20"/>
          <w:szCs w:val="20"/>
        </w:rPr>
      </w:pPr>
      <w:r>
        <w:rPr>
          <w:sz w:val="20"/>
          <w:szCs w:val="20"/>
        </w:rPr>
        <w:t>C: People with Māori whakapapa who are on the electoral roll but are under 18 years of age.</w:t>
      </w:r>
    </w:p>
    <w:p w14:paraId="29FB9CD9" w14:textId="77777777" w:rsidR="00174261" w:rsidRDefault="00174261" w:rsidP="00174261">
      <w:pPr>
        <w:spacing w:before="240"/>
        <w:ind w:left="720"/>
        <w:rPr>
          <w:sz w:val="20"/>
          <w:szCs w:val="20"/>
        </w:rPr>
      </w:pPr>
      <w:r>
        <w:rPr>
          <w:sz w:val="20"/>
          <w:szCs w:val="20"/>
        </w:rPr>
        <w:t>D: Māori 18 or older who live in Aotearoa New Zealand but are not on the electoral roll.</w:t>
      </w:r>
    </w:p>
    <w:p w14:paraId="34BCFDC9" w14:textId="77777777" w:rsidR="00174261" w:rsidRDefault="00174261" w:rsidP="00174261">
      <w:pPr>
        <w:spacing w:before="240"/>
        <w:ind w:left="720"/>
        <w:rPr>
          <w:sz w:val="20"/>
          <w:szCs w:val="20"/>
        </w:rPr>
      </w:pPr>
      <w:r>
        <w:rPr>
          <w:sz w:val="20"/>
          <w:szCs w:val="20"/>
        </w:rPr>
        <w:t>E: The 100,000 people sent the questionnaire.</w:t>
      </w:r>
    </w:p>
    <w:p w14:paraId="5160D066" w14:textId="77777777" w:rsidR="00174261" w:rsidRDefault="00174261" w:rsidP="00174261">
      <w:pPr>
        <w:spacing w:before="240"/>
        <w:ind w:left="720"/>
        <w:rPr>
          <w:sz w:val="20"/>
          <w:szCs w:val="20"/>
        </w:rPr>
      </w:pPr>
      <w:r>
        <w:rPr>
          <w:sz w:val="20"/>
          <w:szCs w:val="20"/>
        </w:rPr>
        <w:t>F: The 7000 people who filled in and returned the questionnaire.</w:t>
      </w:r>
    </w:p>
    <w:p w14:paraId="0A27C4BB" w14:textId="77777777" w:rsidR="00174261" w:rsidRDefault="00174261" w:rsidP="00174261">
      <w:pPr>
        <w:spacing w:before="240"/>
        <w:ind w:left="720"/>
        <w:rPr>
          <w:sz w:val="20"/>
          <w:szCs w:val="20"/>
        </w:rPr>
      </w:pPr>
      <w:r>
        <w:rPr>
          <w:noProof/>
          <w:sz w:val="20"/>
          <w:szCs w:val="20"/>
        </w:rPr>
        <w:lastRenderedPageBreak/>
        <w:drawing>
          <wp:inline distT="114300" distB="114300" distL="114300" distR="114300" wp14:anchorId="41D6D39A" wp14:editId="69809D2D">
            <wp:extent cx="5181600" cy="3000375"/>
            <wp:effectExtent l="0" t="0" r="0" b="0"/>
            <wp:docPr id="2" name="image2.png" descr="Graphical user interface, diagram,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Graphical user interface, diagram, application&#10;&#10;Description automatically generated"/>
                    <pic:cNvPicPr preferRelativeResize="0"/>
                  </pic:nvPicPr>
                  <pic:blipFill>
                    <a:blip r:embed="rId11"/>
                    <a:srcRect/>
                    <a:stretch>
                      <a:fillRect/>
                    </a:stretch>
                  </pic:blipFill>
                  <pic:spPr>
                    <a:xfrm>
                      <a:off x="0" y="0"/>
                      <a:ext cx="5181600" cy="3000375"/>
                    </a:xfrm>
                    <a:prstGeom prst="rect">
                      <a:avLst/>
                    </a:prstGeom>
                    <a:ln/>
                  </pic:spPr>
                </pic:pic>
              </a:graphicData>
            </a:graphic>
          </wp:inline>
        </w:drawing>
      </w:r>
    </w:p>
    <w:p w14:paraId="32B2EE16" w14:textId="77777777" w:rsidR="00174261" w:rsidRDefault="00174261" w:rsidP="00174261">
      <w:pPr>
        <w:spacing w:before="240"/>
        <w:ind w:left="720"/>
        <w:rPr>
          <w:sz w:val="20"/>
          <w:szCs w:val="20"/>
        </w:rPr>
      </w:pPr>
    </w:p>
    <w:p w14:paraId="156485A8" w14:textId="77777777" w:rsidR="00174261" w:rsidRDefault="00174261" w:rsidP="00174261">
      <w:pPr>
        <w:rPr>
          <w:sz w:val="20"/>
          <w:szCs w:val="20"/>
          <w:highlight w:val="white"/>
        </w:rPr>
      </w:pPr>
    </w:p>
    <w:p w14:paraId="4C683255" w14:textId="77777777" w:rsidR="00174261" w:rsidRDefault="00174261" w:rsidP="00174261">
      <w:pPr>
        <w:spacing w:before="80" w:after="200"/>
        <w:ind w:left="460"/>
        <w:rPr>
          <w:sz w:val="20"/>
          <w:szCs w:val="20"/>
        </w:rPr>
      </w:pPr>
    </w:p>
    <w:p w14:paraId="545FB87A" w14:textId="77777777" w:rsidR="00174261" w:rsidRDefault="00174261" w:rsidP="00174261">
      <w:pPr>
        <w:spacing w:before="80" w:after="200"/>
        <w:rPr>
          <w:sz w:val="20"/>
          <w:szCs w:val="20"/>
        </w:rPr>
      </w:pPr>
    </w:p>
    <w:p w14:paraId="7734F2BD" w14:textId="77777777" w:rsidR="00174261" w:rsidRDefault="00174261" w:rsidP="00174261">
      <w:pPr>
        <w:pStyle w:val="Heading2"/>
      </w:pPr>
      <w:bookmarkStart w:id="7" w:name="_j3um5lfkbsb7" w:colFirst="0" w:colLast="0"/>
      <w:bookmarkEnd w:id="7"/>
      <w:r>
        <w:br w:type="page"/>
      </w:r>
    </w:p>
    <w:p w14:paraId="4551355F" w14:textId="77777777" w:rsidR="00174261" w:rsidRDefault="00174261" w:rsidP="00174261">
      <w:pPr>
        <w:pStyle w:val="Heading2"/>
      </w:pPr>
      <w:bookmarkStart w:id="8" w:name="_iq0fj38g9jos" w:colFirst="0" w:colLast="0"/>
      <w:bookmarkEnd w:id="8"/>
      <w:r>
        <w:lastRenderedPageBreak/>
        <w:t>Topic Three: Ethical considerations</w:t>
      </w:r>
    </w:p>
    <w:p w14:paraId="577948F7" w14:textId="77777777" w:rsidR="00174261" w:rsidRDefault="00174261" w:rsidP="00174261">
      <w:pPr>
        <w:numPr>
          <w:ilvl w:val="0"/>
          <w:numId w:val="27"/>
        </w:numPr>
        <w:spacing w:before="240"/>
        <w:rPr>
          <w:sz w:val="20"/>
          <w:szCs w:val="20"/>
        </w:rPr>
      </w:pPr>
    </w:p>
    <w:p w14:paraId="62F10232" w14:textId="77777777" w:rsidR="00174261" w:rsidRDefault="00174261" w:rsidP="00174261">
      <w:pPr>
        <w:spacing w:before="240"/>
        <w:rPr>
          <w:sz w:val="20"/>
          <w:szCs w:val="20"/>
        </w:rPr>
      </w:pPr>
    </w:p>
    <w:tbl>
      <w:tblPr>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2130"/>
      </w:tblGrid>
      <w:tr w:rsidR="00174261" w14:paraId="6C284E53" w14:textId="77777777" w:rsidTr="0034402E">
        <w:tc>
          <w:tcPr>
            <w:tcW w:w="6750" w:type="dxa"/>
            <w:shd w:val="clear" w:color="auto" w:fill="auto"/>
            <w:tcMar>
              <w:top w:w="100" w:type="dxa"/>
              <w:left w:w="100" w:type="dxa"/>
              <w:bottom w:w="100" w:type="dxa"/>
              <w:right w:w="100" w:type="dxa"/>
            </w:tcMar>
          </w:tcPr>
          <w:p w14:paraId="52EE2988" w14:textId="77777777" w:rsidR="00174261" w:rsidRDefault="00174261" w:rsidP="0034402E">
            <w:pPr>
              <w:widowControl w:val="0"/>
              <w:spacing w:line="240" w:lineRule="auto"/>
              <w:rPr>
                <w:sz w:val="20"/>
                <w:szCs w:val="20"/>
              </w:rPr>
            </w:pPr>
          </w:p>
        </w:tc>
        <w:tc>
          <w:tcPr>
            <w:tcW w:w="2130" w:type="dxa"/>
            <w:shd w:val="clear" w:color="auto" w:fill="auto"/>
            <w:tcMar>
              <w:top w:w="100" w:type="dxa"/>
              <w:left w:w="100" w:type="dxa"/>
              <w:bottom w:w="100" w:type="dxa"/>
              <w:right w:w="100" w:type="dxa"/>
            </w:tcMar>
          </w:tcPr>
          <w:p w14:paraId="15BC196E" w14:textId="77777777" w:rsidR="00174261" w:rsidRDefault="00174261" w:rsidP="0034402E">
            <w:pPr>
              <w:widowControl w:val="0"/>
              <w:spacing w:line="240" w:lineRule="auto"/>
              <w:rPr>
                <w:sz w:val="20"/>
                <w:szCs w:val="20"/>
              </w:rPr>
            </w:pPr>
            <w:r>
              <w:rPr>
                <w:sz w:val="20"/>
                <w:szCs w:val="20"/>
                <w:highlight w:val="white"/>
              </w:rPr>
              <w:t xml:space="preserve">Corresponding ethical standard letter </w:t>
            </w:r>
          </w:p>
        </w:tc>
      </w:tr>
      <w:tr w:rsidR="00174261" w14:paraId="441D2C4B" w14:textId="77777777" w:rsidTr="0034402E">
        <w:tc>
          <w:tcPr>
            <w:tcW w:w="6750" w:type="dxa"/>
            <w:shd w:val="clear" w:color="auto" w:fill="auto"/>
            <w:tcMar>
              <w:top w:w="100" w:type="dxa"/>
              <w:left w:w="100" w:type="dxa"/>
              <w:bottom w:w="100" w:type="dxa"/>
              <w:right w:w="100" w:type="dxa"/>
            </w:tcMar>
          </w:tcPr>
          <w:p w14:paraId="6151BD49" w14:textId="77777777" w:rsidR="00174261" w:rsidRDefault="00174261" w:rsidP="0034402E">
            <w:pPr>
              <w:widowControl w:val="0"/>
              <w:spacing w:line="240" w:lineRule="auto"/>
              <w:rPr>
                <w:sz w:val="20"/>
                <w:szCs w:val="20"/>
              </w:rPr>
            </w:pPr>
            <w:proofErr w:type="spellStart"/>
            <w:r>
              <w:rPr>
                <w:sz w:val="20"/>
                <w:szCs w:val="20"/>
              </w:rPr>
              <w:t>Metiria</w:t>
            </w:r>
            <w:proofErr w:type="spellEnd"/>
            <w:r>
              <w:rPr>
                <w:sz w:val="20"/>
                <w:szCs w:val="20"/>
              </w:rPr>
              <w:t xml:space="preserve"> avoids asking personal questions that are not directly related to the purpose of her questionnaire. She adds a “prefer not to say” option to any questions that might be considered personal.</w:t>
            </w:r>
          </w:p>
        </w:tc>
        <w:tc>
          <w:tcPr>
            <w:tcW w:w="2130" w:type="dxa"/>
            <w:shd w:val="clear" w:color="auto" w:fill="auto"/>
            <w:tcMar>
              <w:top w:w="100" w:type="dxa"/>
              <w:left w:w="100" w:type="dxa"/>
              <w:bottom w:w="100" w:type="dxa"/>
              <w:right w:w="100" w:type="dxa"/>
            </w:tcMar>
          </w:tcPr>
          <w:p w14:paraId="17D79288" w14:textId="77777777" w:rsidR="00174261" w:rsidRDefault="00174261" w:rsidP="0034402E">
            <w:pPr>
              <w:widowControl w:val="0"/>
              <w:spacing w:line="240" w:lineRule="auto"/>
              <w:rPr>
                <w:sz w:val="20"/>
                <w:szCs w:val="20"/>
              </w:rPr>
            </w:pPr>
            <w:r>
              <w:rPr>
                <w:sz w:val="20"/>
                <w:szCs w:val="20"/>
              </w:rPr>
              <w:t>C</w:t>
            </w:r>
          </w:p>
        </w:tc>
      </w:tr>
      <w:tr w:rsidR="00174261" w14:paraId="45817A4F" w14:textId="77777777" w:rsidTr="0034402E">
        <w:tc>
          <w:tcPr>
            <w:tcW w:w="6750" w:type="dxa"/>
            <w:shd w:val="clear" w:color="auto" w:fill="auto"/>
            <w:tcMar>
              <w:top w:w="100" w:type="dxa"/>
              <w:left w:w="100" w:type="dxa"/>
              <w:bottom w:w="100" w:type="dxa"/>
              <w:right w:w="100" w:type="dxa"/>
            </w:tcMar>
          </w:tcPr>
          <w:p w14:paraId="2E391EA0" w14:textId="77777777" w:rsidR="00174261" w:rsidRDefault="00174261" w:rsidP="0034402E">
            <w:pPr>
              <w:widowControl w:val="0"/>
              <w:spacing w:line="240" w:lineRule="auto"/>
              <w:rPr>
                <w:sz w:val="20"/>
                <w:szCs w:val="20"/>
              </w:rPr>
            </w:pPr>
            <w:r>
              <w:rPr>
                <w:sz w:val="20"/>
                <w:szCs w:val="20"/>
              </w:rPr>
              <w:t>The questionnaire doesn’t ask for or record respondents’ names or email addresses.</w:t>
            </w:r>
          </w:p>
        </w:tc>
        <w:tc>
          <w:tcPr>
            <w:tcW w:w="2130" w:type="dxa"/>
            <w:shd w:val="clear" w:color="auto" w:fill="auto"/>
            <w:tcMar>
              <w:top w:w="100" w:type="dxa"/>
              <w:left w:w="100" w:type="dxa"/>
              <w:bottom w:w="100" w:type="dxa"/>
              <w:right w:w="100" w:type="dxa"/>
            </w:tcMar>
          </w:tcPr>
          <w:p w14:paraId="6058B0BF" w14:textId="77777777" w:rsidR="00174261" w:rsidRDefault="00174261" w:rsidP="0034402E">
            <w:pPr>
              <w:widowControl w:val="0"/>
              <w:spacing w:line="240" w:lineRule="auto"/>
              <w:rPr>
                <w:sz w:val="20"/>
                <w:szCs w:val="20"/>
              </w:rPr>
            </w:pPr>
            <w:r>
              <w:rPr>
                <w:sz w:val="20"/>
                <w:szCs w:val="20"/>
              </w:rPr>
              <w:t>E</w:t>
            </w:r>
          </w:p>
        </w:tc>
      </w:tr>
      <w:tr w:rsidR="00174261" w14:paraId="2EAF07F7" w14:textId="77777777" w:rsidTr="0034402E">
        <w:tc>
          <w:tcPr>
            <w:tcW w:w="6750" w:type="dxa"/>
            <w:shd w:val="clear" w:color="auto" w:fill="auto"/>
            <w:tcMar>
              <w:top w:w="100" w:type="dxa"/>
              <w:left w:w="100" w:type="dxa"/>
              <w:bottom w:w="100" w:type="dxa"/>
              <w:right w:w="100" w:type="dxa"/>
            </w:tcMar>
          </w:tcPr>
          <w:p w14:paraId="133E0A42" w14:textId="77777777" w:rsidR="00174261" w:rsidRDefault="00174261" w:rsidP="0034402E">
            <w:pPr>
              <w:widowControl w:val="0"/>
              <w:spacing w:line="240" w:lineRule="auto"/>
              <w:rPr>
                <w:sz w:val="20"/>
                <w:szCs w:val="20"/>
              </w:rPr>
            </w:pPr>
            <w:r>
              <w:rPr>
                <w:sz w:val="20"/>
                <w:szCs w:val="20"/>
              </w:rPr>
              <w:t>The introduction states that by filling in the questionnaire, the respondent is agreeing to be part of the research.</w:t>
            </w:r>
          </w:p>
        </w:tc>
        <w:tc>
          <w:tcPr>
            <w:tcW w:w="2130" w:type="dxa"/>
            <w:shd w:val="clear" w:color="auto" w:fill="auto"/>
            <w:tcMar>
              <w:top w:w="100" w:type="dxa"/>
              <w:left w:w="100" w:type="dxa"/>
              <w:bottom w:w="100" w:type="dxa"/>
              <w:right w:w="100" w:type="dxa"/>
            </w:tcMar>
          </w:tcPr>
          <w:p w14:paraId="4E1C4C7C" w14:textId="77777777" w:rsidR="00174261" w:rsidRDefault="00174261" w:rsidP="0034402E">
            <w:pPr>
              <w:widowControl w:val="0"/>
              <w:spacing w:line="240" w:lineRule="auto"/>
              <w:rPr>
                <w:sz w:val="20"/>
                <w:szCs w:val="20"/>
              </w:rPr>
            </w:pPr>
            <w:r>
              <w:rPr>
                <w:sz w:val="20"/>
                <w:szCs w:val="20"/>
              </w:rPr>
              <w:t>B</w:t>
            </w:r>
          </w:p>
        </w:tc>
      </w:tr>
      <w:tr w:rsidR="00174261" w14:paraId="1C929221" w14:textId="77777777" w:rsidTr="0034402E">
        <w:tc>
          <w:tcPr>
            <w:tcW w:w="6750" w:type="dxa"/>
            <w:shd w:val="clear" w:color="auto" w:fill="auto"/>
            <w:tcMar>
              <w:top w:w="100" w:type="dxa"/>
              <w:left w:w="100" w:type="dxa"/>
              <w:bottom w:w="100" w:type="dxa"/>
              <w:right w:w="100" w:type="dxa"/>
            </w:tcMar>
          </w:tcPr>
          <w:p w14:paraId="0BD15D2F" w14:textId="77777777" w:rsidR="00174261" w:rsidRDefault="00174261" w:rsidP="0034402E">
            <w:pPr>
              <w:widowControl w:val="0"/>
              <w:spacing w:line="240" w:lineRule="auto"/>
              <w:rPr>
                <w:sz w:val="20"/>
                <w:szCs w:val="20"/>
              </w:rPr>
            </w:pPr>
            <w:proofErr w:type="spellStart"/>
            <w:r>
              <w:rPr>
                <w:sz w:val="20"/>
                <w:szCs w:val="20"/>
              </w:rPr>
              <w:t>Metiria</w:t>
            </w:r>
            <w:proofErr w:type="spellEnd"/>
            <w:r>
              <w:rPr>
                <w:sz w:val="20"/>
                <w:szCs w:val="20"/>
              </w:rPr>
              <w:t xml:space="preserve"> checks the wording of her questions to make sure they respect diversity.</w:t>
            </w:r>
          </w:p>
        </w:tc>
        <w:tc>
          <w:tcPr>
            <w:tcW w:w="2130" w:type="dxa"/>
            <w:shd w:val="clear" w:color="auto" w:fill="auto"/>
            <w:tcMar>
              <w:top w:w="100" w:type="dxa"/>
              <w:left w:w="100" w:type="dxa"/>
              <w:bottom w:w="100" w:type="dxa"/>
              <w:right w:w="100" w:type="dxa"/>
            </w:tcMar>
          </w:tcPr>
          <w:p w14:paraId="79F08E5D" w14:textId="77777777" w:rsidR="00174261" w:rsidRDefault="00174261" w:rsidP="0034402E">
            <w:pPr>
              <w:widowControl w:val="0"/>
              <w:spacing w:line="240" w:lineRule="auto"/>
              <w:rPr>
                <w:sz w:val="20"/>
                <w:szCs w:val="20"/>
              </w:rPr>
            </w:pPr>
            <w:r>
              <w:rPr>
                <w:sz w:val="20"/>
                <w:szCs w:val="20"/>
              </w:rPr>
              <w:t>F</w:t>
            </w:r>
          </w:p>
        </w:tc>
      </w:tr>
      <w:tr w:rsidR="00174261" w14:paraId="1311173B" w14:textId="77777777" w:rsidTr="0034402E">
        <w:tc>
          <w:tcPr>
            <w:tcW w:w="6750" w:type="dxa"/>
            <w:shd w:val="clear" w:color="auto" w:fill="auto"/>
            <w:tcMar>
              <w:top w:w="100" w:type="dxa"/>
              <w:left w:w="100" w:type="dxa"/>
              <w:bottom w:w="100" w:type="dxa"/>
              <w:right w:w="100" w:type="dxa"/>
            </w:tcMar>
          </w:tcPr>
          <w:p w14:paraId="3DFCB7B5" w14:textId="77777777" w:rsidR="00174261" w:rsidRDefault="00174261" w:rsidP="0034402E">
            <w:pPr>
              <w:widowControl w:val="0"/>
              <w:spacing w:line="240" w:lineRule="auto"/>
              <w:rPr>
                <w:sz w:val="20"/>
                <w:szCs w:val="20"/>
              </w:rPr>
            </w:pPr>
            <w:r>
              <w:rPr>
                <w:sz w:val="20"/>
                <w:szCs w:val="20"/>
              </w:rPr>
              <w:t xml:space="preserve">At the start of her questionnaire, </w:t>
            </w:r>
            <w:proofErr w:type="spellStart"/>
            <w:r>
              <w:rPr>
                <w:sz w:val="20"/>
                <w:szCs w:val="20"/>
              </w:rPr>
              <w:t>Metiria</w:t>
            </w:r>
            <w:proofErr w:type="spellEnd"/>
            <w:r>
              <w:rPr>
                <w:sz w:val="20"/>
                <w:szCs w:val="20"/>
              </w:rPr>
              <w:t xml:space="preserve"> explains that she is a year 12 student doing a survey on young people’s money choices.</w:t>
            </w:r>
          </w:p>
          <w:p w14:paraId="23206BAE" w14:textId="77777777" w:rsidR="00174261" w:rsidRDefault="00174261" w:rsidP="0034402E">
            <w:pPr>
              <w:widowControl w:val="0"/>
              <w:spacing w:line="240" w:lineRule="auto"/>
              <w:rPr>
                <w:sz w:val="20"/>
                <w:szCs w:val="20"/>
              </w:rPr>
            </w:pPr>
            <w:r>
              <w:rPr>
                <w:sz w:val="20"/>
                <w:szCs w:val="20"/>
              </w:rPr>
              <w:t>She explains that the data she gathers will be used by the Commission for Financial Capability to help them understand young people’s views on money.</w:t>
            </w:r>
          </w:p>
        </w:tc>
        <w:tc>
          <w:tcPr>
            <w:tcW w:w="2130" w:type="dxa"/>
            <w:shd w:val="clear" w:color="auto" w:fill="auto"/>
            <w:tcMar>
              <w:top w:w="100" w:type="dxa"/>
              <w:left w:w="100" w:type="dxa"/>
              <w:bottom w:w="100" w:type="dxa"/>
              <w:right w:w="100" w:type="dxa"/>
            </w:tcMar>
          </w:tcPr>
          <w:p w14:paraId="2DCFAC48" w14:textId="77777777" w:rsidR="00174261" w:rsidRDefault="00174261" w:rsidP="0034402E">
            <w:pPr>
              <w:widowControl w:val="0"/>
              <w:spacing w:line="240" w:lineRule="auto"/>
              <w:rPr>
                <w:sz w:val="20"/>
                <w:szCs w:val="20"/>
              </w:rPr>
            </w:pPr>
            <w:r>
              <w:rPr>
                <w:sz w:val="20"/>
                <w:szCs w:val="20"/>
              </w:rPr>
              <w:t>A</w:t>
            </w:r>
          </w:p>
        </w:tc>
      </w:tr>
      <w:tr w:rsidR="00174261" w14:paraId="67CE6BDB" w14:textId="77777777" w:rsidTr="0034402E">
        <w:tc>
          <w:tcPr>
            <w:tcW w:w="6750" w:type="dxa"/>
            <w:shd w:val="clear" w:color="auto" w:fill="auto"/>
            <w:tcMar>
              <w:top w:w="100" w:type="dxa"/>
              <w:left w:w="100" w:type="dxa"/>
              <w:bottom w:w="100" w:type="dxa"/>
              <w:right w:w="100" w:type="dxa"/>
            </w:tcMar>
          </w:tcPr>
          <w:p w14:paraId="11B4FA71" w14:textId="77777777" w:rsidR="00174261" w:rsidRDefault="00174261" w:rsidP="0034402E">
            <w:pPr>
              <w:widowControl w:val="0"/>
              <w:spacing w:line="240" w:lineRule="auto"/>
              <w:rPr>
                <w:sz w:val="20"/>
                <w:szCs w:val="20"/>
              </w:rPr>
            </w:pPr>
            <w:r>
              <w:rPr>
                <w:sz w:val="20"/>
                <w:szCs w:val="20"/>
              </w:rPr>
              <w:t>The data gathered is kept in a secure and protected way.</w:t>
            </w:r>
          </w:p>
        </w:tc>
        <w:tc>
          <w:tcPr>
            <w:tcW w:w="2130" w:type="dxa"/>
            <w:shd w:val="clear" w:color="auto" w:fill="auto"/>
            <w:tcMar>
              <w:top w:w="100" w:type="dxa"/>
              <w:left w:w="100" w:type="dxa"/>
              <w:bottom w:w="100" w:type="dxa"/>
              <w:right w:w="100" w:type="dxa"/>
            </w:tcMar>
          </w:tcPr>
          <w:p w14:paraId="66F889E1" w14:textId="77777777" w:rsidR="00174261" w:rsidRDefault="00174261" w:rsidP="0034402E">
            <w:pPr>
              <w:widowControl w:val="0"/>
              <w:spacing w:line="240" w:lineRule="auto"/>
              <w:rPr>
                <w:sz w:val="20"/>
                <w:szCs w:val="20"/>
              </w:rPr>
            </w:pPr>
            <w:r>
              <w:rPr>
                <w:sz w:val="20"/>
                <w:szCs w:val="20"/>
              </w:rPr>
              <w:t>D</w:t>
            </w:r>
          </w:p>
        </w:tc>
      </w:tr>
    </w:tbl>
    <w:p w14:paraId="750C98B5" w14:textId="77777777" w:rsidR="00174261" w:rsidRDefault="00174261" w:rsidP="00174261">
      <w:pPr>
        <w:spacing w:before="240"/>
        <w:rPr>
          <w:sz w:val="20"/>
          <w:szCs w:val="20"/>
        </w:rPr>
      </w:pPr>
    </w:p>
    <w:p w14:paraId="7F4B4406" w14:textId="77777777" w:rsidR="00174261" w:rsidRDefault="00174261" w:rsidP="00174261">
      <w:pPr>
        <w:numPr>
          <w:ilvl w:val="0"/>
          <w:numId w:val="27"/>
        </w:numPr>
        <w:spacing w:before="240"/>
        <w:rPr>
          <w:sz w:val="20"/>
          <w:szCs w:val="20"/>
        </w:rPr>
      </w:pPr>
    </w:p>
    <w:p w14:paraId="057D8628" w14:textId="77777777" w:rsidR="00174261" w:rsidRDefault="00174261" w:rsidP="00174261">
      <w:pPr>
        <w:spacing w:before="240"/>
        <w:rPr>
          <w:sz w:val="20"/>
          <w:szCs w:val="20"/>
        </w:rPr>
      </w:pPr>
      <w:r>
        <w:rPr>
          <w:sz w:val="20"/>
          <w:szCs w:val="20"/>
        </w:rPr>
        <w:t xml:space="preserve">Here are some examples of things you can do (or not do) to ensure your questionnaire meets ethical standards. </w:t>
      </w:r>
    </w:p>
    <w:p w14:paraId="3B905644" w14:textId="77777777" w:rsidR="00174261" w:rsidRDefault="00174261" w:rsidP="00174261">
      <w:pPr>
        <w:numPr>
          <w:ilvl w:val="0"/>
          <w:numId w:val="18"/>
        </w:numPr>
        <w:spacing w:before="240"/>
        <w:rPr>
          <w:sz w:val="20"/>
          <w:szCs w:val="20"/>
        </w:rPr>
      </w:pPr>
      <w:r>
        <w:rPr>
          <w:sz w:val="20"/>
          <w:szCs w:val="20"/>
        </w:rPr>
        <w:t>Tell people who you are (if they don’t know you personally), for example, your name, year level, and contact details</w:t>
      </w:r>
    </w:p>
    <w:p w14:paraId="2B4A4F36" w14:textId="77777777" w:rsidR="00174261" w:rsidRDefault="00174261" w:rsidP="00174261">
      <w:pPr>
        <w:numPr>
          <w:ilvl w:val="0"/>
          <w:numId w:val="18"/>
        </w:numPr>
        <w:rPr>
          <w:sz w:val="20"/>
          <w:szCs w:val="20"/>
        </w:rPr>
      </w:pPr>
      <w:r>
        <w:rPr>
          <w:sz w:val="20"/>
          <w:szCs w:val="20"/>
        </w:rPr>
        <w:t>Tell people the purpose and audience of your questionnaire (why you’re doing the survey and who you are collecting data from)</w:t>
      </w:r>
    </w:p>
    <w:p w14:paraId="5CCDA2A8" w14:textId="77777777" w:rsidR="00174261" w:rsidRDefault="00174261" w:rsidP="00174261">
      <w:pPr>
        <w:numPr>
          <w:ilvl w:val="0"/>
          <w:numId w:val="18"/>
        </w:numPr>
        <w:rPr>
          <w:sz w:val="20"/>
          <w:szCs w:val="20"/>
        </w:rPr>
      </w:pPr>
      <w:r>
        <w:rPr>
          <w:sz w:val="20"/>
          <w:szCs w:val="20"/>
        </w:rPr>
        <w:t>Let them know whether their responses are anonymous or identifiable and whether the data is confidential</w:t>
      </w:r>
    </w:p>
    <w:p w14:paraId="57E5F147" w14:textId="77777777" w:rsidR="00174261" w:rsidRDefault="00174261" w:rsidP="00174261">
      <w:pPr>
        <w:numPr>
          <w:ilvl w:val="0"/>
          <w:numId w:val="18"/>
        </w:numPr>
        <w:rPr>
          <w:sz w:val="20"/>
          <w:szCs w:val="20"/>
        </w:rPr>
      </w:pPr>
      <w:r>
        <w:rPr>
          <w:sz w:val="20"/>
          <w:szCs w:val="20"/>
        </w:rPr>
        <w:t>Tell people that they have a right to request that their data is deleted or removed from your survey.</w:t>
      </w:r>
    </w:p>
    <w:p w14:paraId="2B66205D" w14:textId="77777777" w:rsidR="00174261" w:rsidRDefault="00174261" w:rsidP="00174261">
      <w:pPr>
        <w:numPr>
          <w:ilvl w:val="0"/>
          <w:numId w:val="18"/>
        </w:numPr>
        <w:rPr>
          <w:sz w:val="20"/>
          <w:szCs w:val="20"/>
        </w:rPr>
      </w:pPr>
      <w:r>
        <w:rPr>
          <w:sz w:val="20"/>
          <w:szCs w:val="20"/>
        </w:rPr>
        <w:lastRenderedPageBreak/>
        <w:t>Get informed consent by using a phrase such as: “By completing this questionnaire, you are indicating your consent to participate in this research.”</w:t>
      </w:r>
    </w:p>
    <w:p w14:paraId="07F45506" w14:textId="77777777" w:rsidR="00174261" w:rsidRDefault="00174261" w:rsidP="00174261">
      <w:pPr>
        <w:numPr>
          <w:ilvl w:val="0"/>
          <w:numId w:val="18"/>
        </w:numPr>
        <w:rPr>
          <w:sz w:val="20"/>
          <w:szCs w:val="20"/>
        </w:rPr>
      </w:pPr>
      <w:r>
        <w:rPr>
          <w:sz w:val="20"/>
          <w:szCs w:val="20"/>
        </w:rPr>
        <w:t>Avoid asking personal or sensitive questions</w:t>
      </w:r>
    </w:p>
    <w:p w14:paraId="436E745D" w14:textId="77777777" w:rsidR="00174261" w:rsidRDefault="00174261" w:rsidP="00174261">
      <w:pPr>
        <w:numPr>
          <w:ilvl w:val="0"/>
          <w:numId w:val="18"/>
        </w:numPr>
        <w:rPr>
          <w:sz w:val="20"/>
          <w:szCs w:val="20"/>
        </w:rPr>
      </w:pPr>
      <w:r>
        <w:rPr>
          <w:sz w:val="20"/>
          <w:szCs w:val="20"/>
        </w:rPr>
        <w:t>Let people skip questions that they don’t want to answer</w:t>
      </w:r>
    </w:p>
    <w:p w14:paraId="7F72DB90" w14:textId="77777777" w:rsidR="00174261" w:rsidRDefault="00174261" w:rsidP="00174261">
      <w:pPr>
        <w:numPr>
          <w:ilvl w:val="0"/>
          <w:numId w:val="18"/>
        </w:numPr>
        <w:spacing w:after="200"/>
        <w:rPr>
          <w:sz w:val="20"/>
          <w:szCs w:val="20"/>
        </w:rPr>
      </w:pPr>
      <w:r>
        <w:rPr>
          <w:sz w:val="20"/>
          <w:szCs w:val="20"/>
        </w:rPr>
        <w:t xml:space="preserve">Check that the language </w:t>
      </w:r>
      <w:proofErr w:type="gramStart"/>
      <w:r>
        <w:rPr>
          <w:sz w:val="20"/>
          <w:szCs w:val="20"/>
        </w:rPr>
        <w:t>used</w:t>
      </w:r>
      <w:proofErr w:type="gramEnd"/>
      <w:r>
        <w:rPr>
          <w:sz w:val="20"/>
          <w:szCs w:val="20"/>
        </w:rPr>
        <w:t xml:space="preserve"> and response options provided respects diversity.</w:t>
      </w:r>
    </w:p>
    <w:p w14:paraId="745E23F6" w14:textId="77777777" w:rsidR="00174261" w:rsidRDefault="00174261" w:rsidP="00174261">
      <w:pPr>
        <w:pStyle w:val="Heading2"/>
      </w:pPr>
      <w:bookmarkStart w:id="9" w:name="_oyaoniq1vnyj" w:colFirst="0" w:colLast="0"/>
      <w:bookmarkEnd w:id="9"/>
      <w:r>
        <w:t>Topic Four: Types of questions</w:t>
      </w:r>
    </w:p>
    <w:p w14:paraId="5A968FEC" w14:textId="77777777" w:rsidR="00174261" w:rsidRDefault="00174261" w:rsidP="00174261">
      <w:pPr>
        <w:numPr>
          <w:ilvl w:val="0"/>
          <w:numId w:val="16"/>
        </w:numPr>
        <w:spacing w:after="200"/>
        <w:rPr>
          <w:sz w:val="20"/>
          <w:szCs w:val="20"/>
        </w:rPr>
      </w:pP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1"/>
        <w:gridCol w:w="2314"/>
        <w:gridCol w:w="2314"/>
      </w:tblGrid>
      <w:tr w:rsidR="00174261" w14:paraId="1EA27F38" w14:textId="77777777" w:rsidTr="0034402E">
        <w:tc>
          <w:tcPr>
            <w:tcW w:w="4730" w:type="dxa"/>
            <w:shd w:val="clear" w:color="auto" w:fill="auto"/>
            <w:tcMar>
              <w:top w:w="100" w:type="dxa"/>
              <w:left w:w="100" w:type="dxa"/>
              <w:bottom w:w="100" w:type="dxa"/>
              <w:right w:w="100" w:type="dxa"/>
            </w:tcMar>
          </w:tcPr>
          <w:p w14:paraId="5D1C3ECD" w14:textId="77777777" w:rsidR="00174261" w:rsidRDefault="00174261" w:rsidP="0034402E">
            <w:pPr>
              <w:widowControl w:val="0"/>
              <w:spacing w:line="240" w:lineRule="auto"/>
              <w:rPr>
                <w:sz w:val="20"/>
                <w:szCs w:val="20"/>
              </w:rPr>
            </w:pPr>
          </w:p>
        </w:tc>
        <w:tc>
          <w:tcPr>
            <w:tcW w:w="2314" w:type="dxa"/>
            <w:shd w:val="clear" w:color="auto" w:fill="auto"/>
            <w:tcMar>
              <w:top w:w="100" w:type="dxa"/>
              <w:left w:w="100" w:type="dxa"/>
              <w:bottom w:w="100" w:type="dxa"/>
              <w:right w:w="100" w:type="dxa"/>
            </w:tcMar>
          </w:tcPr>
          <w:p w14:paraId="1FA23829" w14:textId="77777777" w:rsidR="00174261" w:rsidRDefault="00174261" w:rsidP="0034402E">
            <w:pPr>
              <w:widowControl w:val="0"/>
              <w:spacing w:line="240" w:lineRule="auto"/>
              <w:rPr>
                <w:sz w:val="20"/>
                <w:szCs w:val="20"/>
              </w:rPr>
            </w:pPr>
            <w:r>
              <w:rPr>
                <w:sz w:val="20"/>
                <w:szCs w:val="20"/>
              </w:rPr>
              <w:t>Closed</w:t>
            </w:r>
          </w:p>
        </w:tc>
        <w:tc>
          <w:tcPr>
            <w:tcW w:w="2314" w:type="dxa"/>
            <w:shd w:val="clear" w:color="auto" w:fill="auto"/>
            <w:tcMar>
              <w:top w:w="100" w:type="dxa"/>
              <w:left w:w="100" w:type="dxa"/>
              <w:bottom w:w="100" w:type="dxa"/>
              <w:right w:w="100" w:type="dxa"/>
            </w:tcMar>
          </w:tcPr>
          <w:p w14:paraId="2D512FC6" w14:textId="77777777" w:rsidR="00174261" w:rsidRDefault="00174261" w:rsidP="0034402E">
            <w:pPr>
              <w:widowControl w:val="0"/>
              <w:spacing w:line="240" w:lineRule="auto"/>
              <w:rPr>
                <w:sz w:val="20"/>
                <w:szCs w:val="20"/>
              </w:rPr>
            </w:pPr>
            <w:r>
              <w:rPr>
                <w:sz w:val="20"/>
                <w:szCs w:val="20"/>
              </w:rPr>
              <w:t>Open</w:t>
            </w:r>
          </w:p>
        </w:tc>
      </w:tr>
      <w:tr w:rsidR="00174261" w14:paraId="2D6B69B4" w14:textId="77777777" w:rsidTr="0034402E">
        <w:tc>
          <w:tcPr>
            <w:tcW w:w="4730" w:type="dxa"/>
            <w:shd w:val="clear" w:color="auto" w:fill="auto"/>
            <w:tcMar>
              <w:top w:w="100" w:type="dxa"/>
              <w:left w:w="100" w:type="dxa"/>
              <w:bottom w:w="100" w:type="dxa"/>
              <w:right w:w="100" w:type="dxa"/>
            </w:tcMar>
          </w:tcPr>
          <w:p w14:paraId="5AF75B56" w14:textId="77777777" w:rsidR="00174261" w:rsidRDefault="00174261" w:rsidP="0034402E">
            <w:pPr>
              <w:widowControl w:val="0"/>
              <w:spacing w:line="240" w:lineRule="auto"/>
              <w:rPr>
                <w:sz w:val="20"/>
                <w:szCs w:val="20"/>
              </w:rPr>
            </w:pPr>
            <w:r>
              <w:rPr>
                <w:sz w:val="20"/>
                <w:szCs w:val="20"/>
              </w:rPr>
              <w:t>Do you get pocket money? (Yes/No)</w:t>
            </w:r>
          </w:p>
        </w:tc>
        <w:tc>
          <w:tcPr>
            <w:tcW w:w="2314" w:type="dxa"/>
            <w:shd w:val="clear" w:color="auto" w:fill="auto"/>
            <w:tcMar>
              <w:top w:w="100" w:type="dxa"/>
              <w:left w:w="100" w:type="dxa"/>
              <w:bottom w:w="100" w:type="dxa"/>
              <w:right w:w="100" w:type="dxa"/>
            </w:tcMar>
          </w:tcPr>
          <w:p w14:paraId="5E77E3D5" w14:textId="77777777" w:rsidR="00174261" w:rsidRDefault="00174261" w:rsidP="0034402E">
            <w:pPr>
              <w:widowControl w:val="0"/>
              <w:spacing w:line="240" w:lineRule="auto"/>
              <w:ind w:left="720"/>
              <w:rPr>
                <w:sz w:val="20"/>
                <w:szCs w:val="20"/>
              </w:rPr>
            </w:pPr>
            <w:r>
              <w:rPr>
                <w:rFonts w:ascii="Arial Unicode MS" w:eastAsia="Arial Unicode MS" w:hAnsi="Arial Unicode MS" w:cs="Arial Unicode MS"/>
                <w:sz w:val="20"/>
                <w:szCs w:val="20"/>
              </w:rPr>
              <w:t>✔</w:t>
            </w:r>
          </w:p>
        </w:tc>
        <w:tc>
          <w:tcPr>
            <w:tcW w:w="2314" w:type="dxa"/>
            <w:shd w:val="clear" w:color="auto" w:fill="auto"/>
            <w:tcMar>
              <w:top w:w="100" w:type="dxa"/>
              <w:left w:w="100" w:type="dxa"/>
              <w:bottom w:w="100" w:type="dxa"/>
              <w:right w:w="100" w:type="dxa"/>
            </w:tcMar>
          </w:tcPr>
          <w:p w14:paraId="386C4A4E" w14:textId="77777777" w:rsidR="00174261" w:rsidRDefault="00174261" w:rsidP="00174261">
            <w:pPr>
              <w:widowControl w:val="0"/>
              <w:numPr>
                <w:ilvl w:val="0"/>
                <w:numId w:val="23"/>
              </w:numPr>
              <w:spacing w:line="240" w:lineRule="auto"/>
              <w:rPr>
                <w:sz w:val="20"/>
                <w:szCs w:val="20"/>
              </w:rPr>
            </w:pPr>
          </w:p>
        </w:tc>
      </w:tr>
      <w:tr w:rsidR="00174261" w14:paraId="66F1F742" w14:textId="77777777" w:rsidTr="0034402E">
        <w:tc>
          <w:tcPr>
            <w:tcW w:w="4730" w:type="dxa"/>
            <w:shd w:val="clear" w:color="auto" w:fill="auto"/>
            <w:tcMar>
              <w:top w:w="100" w:type="dxa"/>
              <w:left w:w="100" w:type="dxa"/>
              <w:bottom w:w="100" w:type="dxa"/>
              <w:right w:w="100" w:type="dxa"/>
            </w:tcMar>
          </w:tcPr>
          <w:p w14:paraId="0CC2F04A" w14:textId="77777777" w:rsidR="00174261" w:rsidRDefault="00174261" w:rsidP="0034402E">
            <w:pPr>
              <w:widowControl w:val="0"/>
              <w:spacing w:line="240" w:lineRule="auto"/>
              <w:rPr>
                <w:sz w:val="20"/>
                <w:szCs w:val="20"/>
              </w:rPr>
            </w:pPr>
            <w:r>
              <w:rPr>
                <w:sz w:val="20"/>
                <w:szCs w:val="20"/>
              </w:rPr>
              <w:t>Why do you think women are less likely to invest their money than men are?</w:t>
            </w:r>
          </w:p>
        </w:tc>
        <w:tc>
          <w:tcPr>
            <w:tcW w:w="2314" w:type="dxa"/>
            <w:shd w:val="clear" w:color="auto" w:fill="auto"/>
            <w:tcMar>
              <w:top w:w="100" w:type="dxa"/>
              <w:left w:w="100" w:type="dxa"/>
              <w:bottom w:w="100" w:type="dxa"/>
              <w:right w:w="100" w:type="dxa"/>
            </w:tcMar>
          </w:tcPr>
          <w:p w14:paraId="2D890ED1" w14:textId="77777777" w:rsidR="00174261" w:rsidRDefault="00174261" w:rsidP="00174261">
            <w:pPr>
              <w:widowControl w:val="0"/>
              <w:numPr>
                <w:ilvl w:val="0"/>
                <w:numId w:val="25"/>
              </w:numPr>
              <w:spacing w:line="240" w:lineRule="auto"/>
              <w:rPr>
                <w:sz w:val="20"/>
                <w:szCs w:val="20"/>
              </w:rPr>
            </w:pPr>
          </w:p>
        </w:tc>
        <w:tc>
          <w:tcPr>
            <w:tcW w:w="2314" w:type="dxa"/>
            <w:shd w:val="clear" w:color="auto" w:fill="auto"/>
            <w:tcMar>
              <w:top w:w="100" w:type="dxa"/>
              <w:left w:w="100" w:type="dxa"/>
              <w:bottom w:w="100" w:type="dxa"/>
              <w:right w:w="100" w:type="dxa"/>
            </w:tcMar>
          </w:tcPr>
          <w:p w14:paraId="7E0A29C9" w14:textId="77777777" w:rsidR="00174261" w:rsidRDefault="00174261" w:rsidP="0034402E">
            <w:pPr>
              <w:widowControl w:val="0"/>
              <w:spacing w:line="240" w:lineRule="auto"/>
              <w:ind w:left="720"/>
              <w:rPr>
                <w:sz w:val="20"/>
                <w:szCs w:val="20"/>
              </w:rPr>
            </w:pPr>
            <w:r>
              <w:rPr>
                <w:rFonts w:ascii="Arial Unicode MS" w:eastAsia="Arial Unicode MS" w:hAnsi="Arial Unicode MS" w:cs="Arial Unicode MS"/>
                <w:sz w:val="20"/>
                <w:szCs w:val="20"/>
              </w:rPr>
              <w:t>✔</w:t>
            </w:r>
          </w:p>
        </w:tc>
      </w:tr>
      <w:tr w:rsidR="00174261" w14:paraId="64E00D4F" w14:textId="77777777" w:rsidTr="0034402E">
        <w:tc>
          <w:tcPr>
            <w:tcW w:w="4730" w:type="dxa"/>
            <w:shd w:val="clear" w:color="auto" w:fill="auto"/>
            <w:tcMar>
              <w:top w:w="100" w:type="dxa"/>
              <w:left w:w="100" w:type="dxa"/>
              <w:bottom w:w="100" w:type="dxa"/>
              <w:right w:w="100" w:type="dxa"/>
            </w:tcMar>
          </w:tcPr>
          <w:p w14:paraId="6BA786E6" w14:textId="77777777" w:rsidR="00174261" w:rsidRDefault="00174261" w:rsidP="0034402E">
            <w:pPr>
              <w:widowControl w:val="0"/>
              <w:spacing w:line="240" w:lineRule="auto"/>
              <w:rPr>
                <w:sz w:val="20"/>
                <w:szCs w:val="20"/>
              </w:rPr>
            </w:pPr>
            <w:r>
              <w:rPr>
                <w:sz w:val="20"/>
                <w:szCs w:val="20"/>
              </w:rPr>
              <w:t>What is the likelihood that you will use a student loan to pay for your studies?</w:t>
            </w:r>
          </w:p>
          <w:p w14:paraId="14EF234A" w14:textId="77777777" w:rsidR="00174261" w:rsidRDefault="00174261" w:rsidP="0034402E">
            <w:pPr>
              <w:widowControl w:val="0"/>
              <w:spacing w:line="240" w:lineRule="auto"/>
              <w:rPr>
                <w:sz w:val="20"/>
                <w:szCs w:val="20"/>
              </w:rPr>
            </w:pPr>
            <w:r>
              <w:rPr>
                <w:sz w:val="20"/>
                <w:szCs w:val="20"/>
              </w:rPr>
              <w:t xml:space="preserve">1     2     3     4     5      6     7    8    9   10 </w:t>
            </w:r>
          </w:p>
          <w:p w14:paraId="35297991" w14:textId="77777777" w:rsidR="00174261" w:rsidRDefault="00174261" w:rsidP="0034402E">
            <w:pPr>
              <w:widowControl w:val="0"/>
              <w:spacing w:line="240" w:lineRule="auto"/>
              <w:rPr>
                <w:sz w:val="20"/>
                <w:szCs w:val="20"/>
              </w:rPr>
            </w:pPr>
            <w:r>
              <w:rPr>
                <w:sz w:val="20"/>
                <w:szCs w:val="20"/>
              </w:rPr>
              <w:t>Extremely unlikely                              Extremely likely</w:t>
            </w:r>
          </w:p>
        </w:tc>
        <w:tc>
          <w:tcPr>
            <w:tcW w:w="2314" w:type="dxa"/>
            <w:shd w:val="clear" w:color="auto" w:fill="auto"/>
            <w:tcMar>
              <w:top w:w="100" w:type="dxa"/>
              <w:left w:w="100" w:type="dxa"/>
              <w:bottom w:w="100" w:type="dxa"/>
              <w:right w:w="100" w:type="dxa"/>
            </w:tcMar>
          </w:tcPr>
          <w:p w14:paraId="1329858C" w14:textId="77777777" w:rsidR="00174261" w:rsidRDefault="00174261" w:rsidP="0034402E">
            <w:pPr>
              <w:widowControl w:val="0"/>
              <w:spacing w:line="240" w:lineRule="auto"/>
              <w:ind w:left="720"/>
              <w:rPr>
                <w:sz w:val="20"/>
                <w:szCs w:val="20"/>
              </w:rPr>
            </w:pPr>
            <w:r>
              <w:rPr>
                <w:rFonts w:ascii="Arial Unicode MS" w:eastAsia="Arial Unicode MS" w:hAnsi="Arial Unicode MS" w:cs="Arial Unicode MS"/>
                <w:sz w:val="20"/>
                <w:szCs w:val="20"/>
              </w:rPr>
              <w:t>✔</w:t>
            </w:r>
          </w:p>
        </w:tc>
        <w:tc>
          <w:tcPr>
            <w:tcW w:w="2314" w:type="dxa"/>
            <w:shd w:val="clear" w:color="auto" w:fill="auto"/>
            <w:tcMar>
              <w:top w:w="100" w:type="dxa"/>
              <w:left w:w="100" w:type="dxa"/>
              <w:bottom w:w="100" w:type="dxa"/>
              <w:right w:w="100" w:type="dxa"/>
            </w:tcMar>
          </w:tcPr>
          <w:p w14:paraId="3AF5057B" w14:textId="77777777" w:rsidR="00174261" w:rsidRDefault="00174261" w:rsidP="00174261">
            <w:pPr>
              <w:widowControl w:val="0"/>
              <w:numPr>
                <w:ilvl w:val="0"/>
                <w:numId w:val="20"/>
              </w:numPr>
              <w:spacing w:line="240" w:lineRule="auto"/>
              <w:rPr>
                <w:sz w:val="20"/>
                <w:szCs w:val="20"/>
              </w:rPr>
            </w:pPr>
          </w:p>
        </w:tc>
      </w:tr>
      <w:tr w:rsidR="00174261" w14:paraId="5A62AAB7" w14:textId="77777777" w:rsidTr="0034402E">
        <w:tc>
          <w:tcPr>
            <w:tcW w:w="4730" w:type="dxa"/>
            <w:shd w:val="clear" w:color="auto" w:fill="auto"/>
            <w:tcMar>
              <w:top w:w="100" w:type="dxa"/>
              <w:left w:w="100" w:type="dxa"/>
              <w:bottom w:w="100" w:type="dxa"/>
              <w:right w:w="100" w:type="dxa"/>
            </w:tcMar>
          </w:tcPr>
          <w:p w14:paraId="026B7070" w14:textId="77777777" w:rsidR="00174261" w:rsidRDefault="00174261" w:rsidP="0034402E">
            <w:pPr>
              <w:widowControl w:val="0"/>
              <w:spacing w:line="240" w:lineRule="auto"/>
              <w:rPr>
                <w:sz w:val="20"/>
                <w:szCs w:val="20"/>
              </w:rPr>
            </w:pPr>
            <w:r>
              <w:rPr>
                <w:sz w:val="20"/>
                <w:szCs w:val="20"/>
              </w:rPr>
              <w:t>Use the scale provided to indicate whether you agree or disagree with this statement:</w:t>
            </w:r>
          </w:p>
          <w:p w14:paraId="6EC518E7" w14:textId="77777777" w:rsidR="00174261" w:rsidRDefault="00174261" w:rsidP="0034402E">
            <w:pPr>
              <w:widowControl w:val="0"/>
              <w:spacing w:line="240" w:lineRule="auto"/>
              <w:rPr>
                <w:sz w:val="20"/>
                <w:szCs w:val="20"/>
              </w:rPr>
            </w:pPr>
          </w:p>
          <w:p w14:paraId="1A595A2C" w14:textId="77777777" w:rsidR="00174261" w:rsidRDefault="00174261" w:rsidP="0034402E">
            <w:pPr>
              <w:widowControl w:val="0"/>
              <w:spacing w:line="240" w:lineRule="auto"/>
              <w:rPr>
                <w:sz w:val="20"/>
                <w:szCs w:val="20"/>
              </w:rPr>
            </w:pPr>
            <w:r>
              <w:rPr>
                <w:sz w:val="20"/>
                <w:szCs w:val="20"/>
              </w:rPr>
              <w:t>The minimum wage for young people should be the same as the minimum wage for adults.</w:t>
            </w:r>
          </w:p>
          <w:p w14:paraId="70E504F3" w14:textId="77777777" w:rsidR="00174261" w:rsidRDefault="00174261" w:rsidP="0034402E">
            <w:pPr>
              <w:widowControl w:val="0"/>
              <w:spacing w:line="240" w:lineRule="auto"/>
              <w:rPr>
                <w:sz w:val="20"/>
                <w:szCs w:val="20"/>
              </w:rPr>
            </w:pPr>
            <w:r>
              <w:rPr>
                <w:sz w:val="20"/>
                <w:szCs w:val="20"/>
              </w:rPr>
              <w:t>1                           2                   3                  4               5</w:t>
            </w:r>
          </w:p>
          <w:p w14:paraId="1CFBDC9C" w14:textId="77777777" w:rsidR="00174261" w:rsidRDefault="00174261" w:rsidP="0034402E">
            <w:pPr>
              <w:widowControl w:val="0"/>
              <w:spacing w:line="240" w:lineRule="auto"/>
              <w:rPr>
                <w:sz w:val="20"/>
                <w:szCs w:val="20"/>
              </w:rPr>
            </w:pPr>
            <w:r>
              <w:rPr>
                <w:sz w:val="20"/>
                <w:szCs w:val="20"/>
              </w:rPr>
              <w:t>Strongly disagree                                          Strongly agree</w:t>
            </w:r>
          </w:p>
        </w:tc>
        <w:tc>
          <w:tcPr>
            <w:tcW w:w="2314" w:type="dxa"/>
            <w:shd w:val="clear" w:color="auto" w:fill="auto"/>
            <w:tcMar>
              <w:top w:w="100" w:type="dxa"/>
              <w:left w:w="100" w:type="dxa"/>
              <w:bottom w:w="100" w:type="dxa"/>
              <w:right w:w="100" w:type="dxa"/>
            </w:tcMar>
          </w:tcPr>
          <w:p w14:paraId="054B09BE" w14:textId="77777777" w:rsidR="00174261" w:rsidRDefault="00174261" w:rsidP="0034402E">
            <w:pPr>
              <w:widowControl w:val="0"/>
              <w:spacing w:line="240" w:lineRule="auto"/>
              <w:ind w:left="720"/>
              <w:rPr>
                <w:sz w:val="20"/>
                <w:szCs w:val="20"/>
              </w:rPr>
            </w:pPr>
            <w:r>
              <w:rPr>
                <w:rFonts w:ascii="Arial Unicode MS" w:eastAsia="Arial Unicode MS" w:hAnsi="Arial Unicode MS" w:cs="Arial Unicode MS"/>
                <w:sz w:val="20"/>
                <w:szCs w:val="20"/>
              </w:rPr>
              <w:t>✔</w:t>
            </w:r>
          </w:p>
        </w:tc>
        <w:tc>
          <w:tcPr>
            <w:tcW w:w="2314" w:type="dxa"/>
            <w:shd w:val="clear" w:color="auto" w:fill="auto"/>
            <w:tcMar>
              <w:top w:w="100" w:type="dxa"/>
              <w:left w:w="100" w:type="dxa"/>
              <w:bottom w:w="100" w:type="dxa"/>
              <w:right w:w="100" w:type="dxa"/>
            </w:tcMar>
          </w:tcPr>
          <w:p w14:paraId="2AC172ED" w14:textId="77777777" w:rsidR="00174261" w:rsidRDefault="00174261" w:rsidP="00174261">
            <w:pPr>
              <w:widowControl w:val="0"/>
              <w:numPr>
                <w:ilvl w:val="0"/>
                <w:numId w:val="11"/>
              </w:numPr>
              <w:spacing w:line="240" w:lineRule="auto"/>
              <w:rPr>
                <w:sz w:val="20"/>
                <w:szCs w:val="20"/>
              </w:rPr>
            </w:pPr>
          </w:p>
        </w:tc>
      </w:tr>
      <w:tr w:rsidR="00174261" w14:paraId="13C6ED36" w14:textId="77777777" w:rsidTr="0034402E">
        <w:tc>
          <w:tcPr>
            <w:tcW w:w="4730" w:type="dxa"/>
            <w:shd w:val="clear" w:color="auto" w:fill="auto"/>
            <w:tcMar>
              <w:top w:w="100" w:type="dxa"/>
              <w:left w:w="100" w:type="dxa"/>
              <w:bottom w:w="100" w:type="dxa"/>
              <w:right w:w="100" w:type="dxa"/>
            </w:tcMar>
          </w:tcPr>
          <w:p w14:paraId="163C064D" w14:textId="77777777" w:rsidR="00174261" w:rsidRDefault="00174261" w:rsidP="0034402E">
            <w:pPr>
              <w:widowControl w:val="0"/>
              <w:spacing w:line="240" w:lineRule="auto"/>
              <w:rPr>
                <w:sz w:val="20"/>
                <w:szCs w:val="20"/>
              </w:rPr>
            </w:pPr>
            <w:r>
              <w:rPr>
                <w:sz w:val="20"/>
                <w:szCs w:val="20"/>
              </w:rPr>
              <w:t>Write down the first word you think of when you hear each of these words:</w:t>
            </w:r>
          </w:p>
          <w:p w14:paraId="17CA66F5" w14:textId="77777777" w:rsidR="00174261" w:rsidRDefault="00174261" w:rsidP="0034402E">
            <w:pPr>
              <w:widowControl w:val="0"/>
              <w:spacing w:line="240" w:lineRule="auto"/>
              <w:rPr>
                <w:sz w:val="20"/>
                <w:szCs w:val="20"/>
              </w:rPr>
            </w:pPr>
          </w:p>
          <w:p w14:paraId="4ADC7435" w14:textId="77777777" w:rsidR="00174261" w:rsidRDefault="00174261" w:rsidP="0034402E">
            <w:pPr>
              <w:widowControl w:val="0"/>
              <w:spacing w:line="240" w:lineRule="auto"/>
              <w:rPr>
                <w:sz w:val="20"/>
                <w:szCs w:val="20"/>
              </w:rPr>
            </w:pPr>
            <w:r>
              <w:rPr>
                <w:sz w:val="20"/>
                <w:szCs w:val="20"/>
              </w:rPr>
              <w:t>Saving_________</w:t>
            </w:r>
          </w:p>
          <w:p w14:paraId="0662FFBB" w14:textId="77777777" w:rsidR="00174261" w:rsidRDefault="00174261" w:rsidP="0034402E">
            <w:pPr>
              <w:widowControl w:val="0"/>
              <w:spacing w:line="240" w:lineRule="auto"/>
              <w:rPr>
                <w:sz w:val="20"/>
                <w:szCs w:val="20"/>
              </w:rPr>
            </w:pPr>
            <w:r>
              <w:rPr>
                <w:sz w:val="20"/>
                <w:szCs w:val="20"/>
              </w:rPr>
              <w:t>Investing_____________</w:t>
            </w:r>
          </w:p>
          <w:p w14:paraId="1EF960AF" w14:textId="77777777" w:rsidR="00174261" w:rsidRDefault="00174261" w:rsidP="0034402E">
            <w:pPr>
              <w:widowControl w:val="0"/>
              <w:spacing w:line="240" w:lineRule="auto"/>
              <w:rPr>
                <w:sz w:val="20"/>
                <w:szCs w:val="20"/>
              </w:rPr>
            </w:pPr>
            <w:r>
              <w:rPr>
                <w:sz w:val="20"/>
                <w:szCs w:val="20"/>
              </w:rPr>
              <w:t>Money_______________</w:t>
            </w:r>
          </w:p>
        </w:tc>
        <w:tc>
          <w:tcPr>
            <w:tcW w:w="2314" w:type="dxa"/>
            <w:shd w:val="clear" w:color="auto" w:fill="auto"/>
            <w:tcMar>
              <w:top w:w="100" w:type="dxa"/>
              <w:left w:w="100" w:type="dxa"/>
              <w:bottom w:w="100" w:type="dxa"/>
              <w:right w:w="100" w:type="dxa"/>
            </w:tcMar>
          </w:tcPr>
          <w:p w14:paraId="5FFED271" w14:textId="77777777" w:rsidR="00174261" w:rsidRDefault="00174261" w:rsidP="00174261">
            <w:pPr>
              <w:widowControl w:val="0"/>
              <w:numPr>
                <w:ilvl w:val="0"/>
                <w:numId w:val="5"/>
              </w:numPr>
              <w:spacing w:line="240" w:lineRule="auto"/>
              <w:rPr>
                <w:sz w:val="20"/>
                <w:szCs w:val="20"/>
              </w:rPr>
            </w:pPr>
          </w:p>
        </w:tc>
        <w:tc>
          <w:tcPr>
            <w:tcW w:w="2314" w:type="dxa"/>
            <w:shd w:val="clear" w:color="auto" w:fill="auto"/>
            <w:tcMar>
              <w:top w:w="100" w:type="dxa"/>
              <w:left w:w="100" w:type="dxa"/>
              <w:bottom w:w="100" w:type="dxa"/>
              <w:right w:w="100" w:type="dxa"/>
            </w:tcMar>
          </w:tcPr>
          <w:p w14:paraId="4DDC3415" w14:textId="77777777" w:rsidR="00174261" w:rsidRDefault="00174261" w:rsidP="0034402E">
            <w:pPr>
              <w:widowControl w:val="0"/>
              <w:spacing w:line="240" w:lineRule="auto"/>
              <w:ind w:left="720"/>
              <w:rPr>
                <w:sz w:val="20"/>
                <w:szCs w:val="20"/>
              </w:rPr>
            </w:pPr>
            <w:r>
              <w:rPr>
                <w:rFonts w:ascii="Arial Unicode MS" w:eastAsia="Arial Unicode MS" w:hAnsi="Arial Unicode MS" w:cs="Arial Unicode MS"/>
                <w:sz w:val="20"/>
                <w:szCs w:val="20"/>
              </w:rPr>
              <w:t>✔</w:t>
            </w:r>
          </w:p>
        </w:tc>
      </w:tr>
    </w:tbl>
    <w:p w14:paraId="5186F374" w14:textId="77777777" w:rsidR="00174261" w:rsidRDefault="00174261" w:rsidP="00174261">
      <w:pPr>
        <w:spacing w:after="200"/>
        <w:rPr>
          <w:sz w:val="20"/>
          <w:szCs w:val="20"/>
        </w:rPr>
      </w:pPr>
    </w:p>
    <w:p w14:paraId="413683E1" w14:textId="77777777" w:rsidR="00174261" w:rsidRDefault="00174261" w:rsidP="00174261">
      <w:pPr>
        <w:spacing w:after="200"/>
        <w:rPr>
          <w:sz w:val="20"/>
          <w:szCs w:val="20"/>
        </w:rPr>
      </w:pPr>
      <w:r>
        <w:rPr>
          <w:sz w:val="20"/>
          <w:szCs w:val="20"/>
        </w:rPr>
        <w:lastRenderedPageBreak/>
        <w:t>2.</w:t>
      </w:r>
    </w:p>
    <w:p w14:paraId="636E274D" w14:textId="77777777" w:rsidR="00174261" w:rsidRDefault="00174261" w:rsidP="00174261">
      <w:pPr>
        <w:spacing w:after="200"/>
        <w:rPr>
          <w:sz w:val="20"/>
          <w:szCs w:val="20"/>
        </w:rPr>
      </w:pPr>
      <w:r>
        <w:rPr>
          <w:sz w:val="20"/>
          <w:szCs w:val="20"/>
        </w:rPr>
        <w:t xml:space="preserve">Here are some advantages and disadvantages of closed and open questions.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3975"/>
        <w:gridCol w:w="3975"/>
      </w:tblGrid>
      <w:tr w:rsidR="00174261" w14:paraId="6B68AE40" w14:textId="77777777" w:rsidTr="0034402E">
        <w:tc>
          <w:tcPr>
            <w:tcW w:w="1410" w:type="dxa"/>
            <w:shd w:val="clear" w:color="auto" w:fill="auto"/>
            <w:tcMar>
              <w:top w:w="100" w:type="dxa"/>
              <w:left w:w="100" w:type="dxa"/>
              <w:bottom w:w="100" w:type="dxa"/>
              <w:right w:w="100" w:type="dxa"/>
            </w:tcMar>
          </w:tcPr>
          <w:p w14:paraId="13E6A9A4" w14:textId="77777777" w:rsidR="00174261" w:rsidRDefault="00174261" w:rsidP="0034402E">
            <w:pPr>
              <w:widowControl w:val="0"/>
              <w:spacing w:line="240" w:lineRule="auto"/>
              <w:rPr>
                <w:sz w:val="20"/>
                <w:szCs w:val="20"/>
              </w:rPr>
            </w:pPr>
          </w:p>
        </w:tc>
        <w:tc>
          <w:tcPr>
            <w:tcW w:w="3975" w:type="dxa"/>
            <w:shd w:val="clear" w:color="auto" w:fill="auto"/>
            <w:tcMar>
              <w:top w:w="100" w:type="dxa"/>
              <w:left w:w="100" w:type="dxa"/>
              <w:bottom w:w="100" w:type="dxa"/>
              <w:right w:w="100" w:type="dxa"/>
            </w:tcMar>
          </w:tcPr>
          <w:p w14:paraId="1306A4F0" w14:textId="77777777" w:rsidR="00174261" w:rsidRDefault="00174261" w:rsidP="0034402E">
            <w:pPr>
              <w:widowControl w:val="0"/>
              <w:spacing w:line="240" w:lineRule="auto"/>
              <w:jc w:val="center"/>
              <w:rPr>
                <w:b/>
                <w:sz w:val="20"/>
                <w:szCs w:val="20"/>
              </w:rPr>
            </w:pPr>
            <w:r>
              <w:rPr>
                <w:b/>
                <w:sz w:val="20"/>
                <w:szCs w:val="20"/>
              </w:rPr>
              <w:t>Advantage</w:t>
            </w:r>
          </w:p>
        </w:tc>
        <w:tc>
          <w:tcPr>
            <w:tcW w:w="3975" w:type="dxa"/>
            <w:shd w:val="clear" w:color="auto" w:fill="auto"/>
            <w:tcMar>
              <w:top w:w="100" w:type="dxa"/>
              <w:left w:w="100" w:type="dxa"/>
              <w:bottom w:w="100" w:type="dxa"/>
              <w:right w:w="100" w:type="dxa"/>
            </w:tcMar>
          </w:tcPr>
          <w:p w14:paraId="00F2530C" w14:textId="77777777" w:rsidR="00174261" w:rsidRDefault="00174261" w:rsidP="0034402E">
            <w:pPr>
              <w:widowControl w:val="0"/>
              <w:spacing w:line="240" w:lineRule="auto"/>
              <w:jc w:val="center"/>
              <w:rPr>
                <w:b/>
                <w:sz w:val="20"/>
                <w:szCs w:val="20"/>
              </w:rPr>
            </w:pPr>
            <w:r>
              <w:rPr>
                <w:b/>
                <w:sz w:val="20"/>
                <w:szCs w:val="20"/>
              </w:rPr>
              <w:t>Disadvantage</w:t>
            </w:r>
          </w:p>
        </w:tc>
      </w:tr>
      <w:tr w:rsidR="00174261" w14:paraId="5BAB7E38" w14:textId="77777777" w:rsidTr="0034402E">
        <w:tc>
          <w:tcPr>
            <w:tcW w:w="1410" w:type="dxa"/>
            <w:shd w:val="clear" w:color="auto" w:fill="auto"/>
            <w:tcMar>
              <w:top w:w="100" w:type="dxa"/>
              <w:left w:w="100" w:type="dxa"/>
              <w:bottom w:w="100" w:type="dxa"/>
              <w:right w:w="100" w:type="dxa"/>
            </w:tcMar>
          </w:tcPr>
          <w:p w14:paraId="29F1C49D" w14:textId="77777777" w:rsidR="00174261" w:rsidRDefault="00174261" w:rsidP="0034402E">
            <w:pPr>
              <w:widowControl w:val="0"/>
              <w:spacing w:line="240" w:lineRule="auto"/>
              <w:rPr>
                <w:b/>
                <w:sz w:val="20"/>
                <w:szCs w:val="20"/>
              </w:rPr>
            </w:pPr>
            <w:r>
              <w:rPr>
                <w:b/>
                <w:sz w:val="20"/>
                <w:szCs w:val="20"/>
              </w:rPr>
              <w:t>Closed questions</w:t>
            </w:r>
          </w:p>
        </w:tc>
        <w:tc>
          <w:tcPr>
            <w:tcW w:w="3975" w:type="dxa"/>
            <w:shd w:val="clear" w:color="auto" w:fill="auto"/>
            <w:tcMar>
              <w:top w:w="100" w:type="dxa"/>
              <w:left w:w="100" w:type="dxa"/>
              <w:bottom w:w="100" w:type="dxa"/>
              <w:right w:w="100" w:type="dxa"/>
            </w:tcMar>
          </w:tcPr>
          <w:p w14:paraId="3B1087B0" w14:textId="77777777" w:rsidR="00174261" w:rsidRDefault="00174261" w:rsidP="0034402E">
            <w:pPr>
              <w:widowControl w:val="0"/>
              <w:spacing w:line="240" w:lineRule="auto"/>
              <w:rPr>
                <w:sz w:val="20"/>
                <w:szCs w:val="20"/>
              </w:rPr>
            </w:pPr>
            <w:r>
              <w:rPr>
                <w:sz w:val="20"/>
                <w:szCs w:val="20"/>
              </w:rPr>
              <w:t>Closed questions are often quick and easy to answer. This can make it more likely that respondents complete the questionnaire, reducing non-sampling errors.</w:t>
            </w:r>
          </w:p>
          <w:p w14:paraId="04323DD0" w14:textId="77777777" w:rsidR="00174261" w:rsidRDefault="00174261" w:rsidP="0034402E">
            <w:pPr>
              <w:widowControl w:val="0"/>
              <w:spacing w:line="240" w:lineRule="auto"/>
              <w:rPr>
                <w:sz w:val="20"/>
                <w:szCs w:val="20"/>
              </w:rPr>
            </w:pPr>
          </w:p>
          <w:p w14:paraId="167A03FF" w14:textId="77777777" w:rsidR="00174261" w:rsidRDefault="00174261" w:rsidP="0034402E">
            <w:pPr>
              <w:widowControl w:val="0"/>
              <w:spacing w:line="240" w:lineRule="auto"/>
              <w:rPr>
                <w:sz w:val="20"/>
                <w:szCs w:val="20"/>
              </w:rPr>
            </w:pPr>
            <w:r>
              <w:rPr>
                <w:sz w:val="20"/>
                <w:szCs w:val="20"/>
              </w:rPr>
              <w:t xml:space="preserve">Responses to closed questions are easy to </w:t>
            </w:r>
            <w:proofErr w:type="spellStart"/>
            <w:r>
              <w:rPr>
                <w:sz w:val="20"/>
                <w:szCs w:val="20"/>
              </w:rPr>
              <w:t>analyse</w:t>
            </w:r>
            <w:proofErr w:type="spellEnd"/>
            <w:r>
              <w:rPr>
                <w:sz w:val="20"/>
                <w:szCs w:val="20"/>
              </w:rPr>
              <w:t xml:space="preserve"> and display.</w:t>
            </w:r>
          </w:p>
          <w:p w14:paraId="61F80049" w14:textId="77777777" w:rsidR="00174261" w:rsidRDefault="00174261" w:rsidP="0034402E">
            <w:pPr>
              <w:widowControl w:val="0"/>
              <w:spacing w:line="240" w:lineRule="auto"/>
              <w:rPr>
                <w:sz w:val="20"/>
                <w:szCs w:val="20"/>
              </w:rPr>
            </w:pPr>
          </w:p>
        </w:tc>
        <w:tc>
          <w:tcPr>
            <w:tcW w:w="3975" w:type="dxa"/>
            <w:shd w:val="clear" w:color="auto" w:fill="auto"/>
            <w:tcMar>
              <w:top w:w="100" w:type="dxa"/>
              <w:left w:w="100" w:type="dxa"/>
              <w:bottom w:w="100" w:type="dxa"/>
              <w:right w:w="100" w:type="dxa"/>
            </w:tcMar>
          </w:tcPr>
          <w:p w14:paraId="022FE8A2" w14:textId="77777777" w:rsidR="00174261" w:rsidRDefault="00174261" w:rsidP="0034402E">
            <w:pPr>
              <w:widowControl w:val="0"/>
              <w:spacing w:line="240" w:lineRule="auto"/>
              <w:rPr>
                <w:sz w:val="20"/>
                <w:szCs w:val="20"/>
              </w:rPr>
            </w:pPr>
            <w:r>
              <w:rPr>
                <w:sz w:val="20"/>
                <w:szCs w:val="20"/>
              </w:rPr>
              <w:t>It can be frustrating for respondents if the answer they want to give is not offered.</w:t>
            </w:r>
          </w:p>
          <w:p w14:paraId="02FC48DA" w14:textId="77777777" w:rsidR="00174261" w:rsidRDefault="00174261" w:rsidP="0034402E">
            <w:pPr>
              <w:widowControl w:val="0"/>
              <w:spacing w:line="240" w:lineRule="auto"/>
              <w:rPr>
                <w:sz w:val="20"/>
                <w:szCs w:val="20"/>
              </w:rPr>
            </w:pPr>
          </w:p>
          <w:p w14:paraId="238376F1" w14:textId="77777777" w:rsidR="00174261" w:rsidRDefault="00174261" w:rsidP="0034402E">
            <w:pPr>
              <w:widowControl w:val="0"/>
              <w:spacing w:line="240" w:lineRule="auto"/>
              <w:rPr>
                <w:sz w:val="20"/>
                <w:szCs w:val="20"/>
              </w:rPr>
            </w:pPr>
            <w:r>
              <w:rPr>
                <w:sz w:val="20"/>
                <w:szCs w:val="20"/>
              </w:rPr>
              <w:t>Respondents who don’t have an opinion might just select a response at random.</w:t>
            </w:r>
          </w:p>
          <w:p w14:paraId="0576B851" w14:textId="77777777" w:rsidR="00174261" w:rsidRDefault="00174261" w:rsidP="0034402E">
            <w:pPr>
              <w:widowControl w:val="0"/>
              <w:spacing w:line="240" w:lineRule="auto"/>
              <w:rPr>
                <w:sz w:val="20"/>
                <w:szCs w:val="20"/>
              </w:rPr>
            </w:pPr>
          </w:p>
          <w:p w14:paraId="3689B32C" w14:textId="77777777" w:rsidR="00174261" w:rsidRDefault="00174261" w:rsidP="0034402E">
            <w:pPr>
              <w:widowControl w:val="0"/>
              <w:spacing w:line="240" w:lineRule="auto"/>
              <w:rPr>
                <w:sz w:val="20"/>
                <w:szCs w:val="20"/>
              </w:rPr>
            </w:pPr>
            <w:r>
              <w:rPr>
                <w:sz w:val="20"/>
                <w:szCs w:val="20"/>
              </w:rPr>
              <w:t>Closed questions can reduce complex ideas down to overly simple responses.</w:t>
            </w:r>
          </w:p>
        </w:tc>
      </w:tr>
      <w:tr w:rsidR="00174261" w14:paraId="4C3C3A3F" w14:textId="77777777" w:rsidTr="0034402E">
        <w:tc>
          <w:tcPr>
            <w:tcW w:w="1410" w:type="dxa"/>
            <w:shd w:val="clear" w:color="auto" w:fill="auto"/>
            <w:tcMar>
              <w:top w:w="100" w:type="dxa"/>
              <w:left w:w="100" w:type="dxa"/>
              <w:bottom w:w="100" w:type="dxa"/>
              <w:right w:w="100" w:type="dxa"/>
            </w:tcMar>
          </w:tcPr>
          <w:p w14:paraId="5D15FF03" w14:textId="77777777" w:rsidR="00174261" w:rsidRDefault="00174261" w:rsidP="0034402E">
            <w:pPr>
              <w:widowControl w:val="0"/>
              <w:spacing w:line="240" w:lineRule="auto"/>
              <w:rPr>
                <w:b/>
                <w:sz w:val="20"/>
                <w:szCs w:val="20"/>
              </w:rPr>
            </w:pPr>
            <w:r>
              <w:rPr>
                <w:b/>
                <w:sz w:val="20"/>
                <w:szCs w:val="20"/>
              </w:rPr>
              <w:t>Open questions</w:t>
            </w:r>
          </w:p>
        </w:tc>
        <w:tc>
          <w:tcPr>
            <w:tcW w:w="3975" w:type="dxa"/>
            <w:shd w:val="clear" w:color="auto" w:fill="auto"/>
            <w:tcMar>
              <w:top w:w="100" w:type="dxa"/>
              <w:left w:w="100" w:type="dxa"/>
              <w:bottom w:w="100" w:type="dxa"/>
              <w:right w:w="100" w:type="dxa"/>
            </w:tcMar>
          </w:tcPr>
          <w:p w14:paraId="2FE4F9AC" w14:textId="77777777" w:rsidR="00174261" w:rsidRDefault="00174261" w:rsidP="0034402E">
            <w:pPr>
              <w:widowControl w:val="0"/>
              <w:spacing w:line="240" w:lineRule="auto"/>
              <w:rPr>
                <w:sz w:val="20"/>
                <w:szCs w:val="20"/>
              </w:rPr>
            </w:pPr>
            <w:r>
              <w:rPr>
                <w:sz w:val="20"/>
                <w:szCs w:val="20"/>
              </w:rPr>
              <w:t>Allow for any response.</w:t>
            </w:r>
          </w:p>
          <w:p w14:paraId="7E4AFE51" w14:textId="77777777" w:rsidR="00174261" w:rsidRDefault="00174261" w:rsidP="0034402E">
            <w:pPr>
              <w:widowControl w:val="0"/>
              <w:spacing w:line="240" w:lineRule="auto"/>
              <w:rPr>
                <w:sz w:val="20"/>
                <w:szCs w:val="20"/>
              </w:rPr>
            </w:pPr>
            <w:r>
              <w:rPr>
                <w:sz w:val="20"/>
                <w:szCs w:val="20"/>
              </w:rPr>
              <w:t>Can provide qualitative data.</w:t>
            </w:r>
          </w:p>
          <w:p w14:paraId="1E0B6A88" w14:textId="77777777" w:rsidR="00174261" w:rsidRDefault="00174261" w:rsidP="0034402E">
            <w:pPr>
              <w:widowControl w:val="0"/>
              <w:spacing w:line="240" w:lineRule="auto"/>
              <w:rPr>
                <w:sz w:val="20"/>
                <w:szCs w:val="20"/>
              </w:rPr>
            </w:pPr>
          </w:p>
          <w:p w14:paraId="370295AF" w14:textId="77777777" w:rsidR="00174261" w:rsidRDefault="00174261" w:rsidP="0034402E">
            <w:pPr>
              <w:widowControl w:val="0"/>
              <w:spacing w:line="240" w:lineRule="auto"/>
              <w:rPr>
                <w:sz w:val="20"/>
                <w:szCs w:val="20"/>
              </w:rPr>
            </w:pPr>
            <w:r>
              <w:rPr>
                <w:sz w:val="20"/>
                <w:szCs w:val="20"/>
              </w:rPr>
              <w:t>An open question might introduce ideas that you haven’t considered.</w:t>
            </w:r>
          </w:p>
          <w:p w14:paraId="79352FD7" w14:textId="77777777" w:rsidR="00174261" w:rsidRDefault="00174261" w:rsidP="0034402E">
            <w:pPr>
              <w:widowControl w:val="0"/>
              <w:spacing w:line="240" w:lineRule="auto"/>
              <w:rPr>
                <w:sz w:val="20"/>
                <w:szCs w:val="20"/>
              </w:rPr>
            </w:pPr>
          </w:p>
          <w:p w14:paraId="08794012" w14:textId="77777777" w:rsidR="00174261" w:rsidRDefault="00174261" w:rsidP="0034402E">
            <w:pPr>
              <w:widowControl w:val="0"/>
              <w:spacing w:line="240" w:lineRule="auto"/>
              <w:rPr>
                <w:sz w:val="20"/>
                <w:szCs w:val="20"/>
              </w:rPr>
            </w:pPr>
            <w:r>
              <w:rPr>
                <w:sz w:val="20"/>
                <w:szCs w:val="20"/>
              </w:rPr>
              <w:t>Open questions provide more opportunities for in-depth opinions, explanations, and feelings than closed questions.</w:t>
            </w:r>
          </w:p>
          <w:p w14:paraId="2E9BBAD9" w14:textId="77777777" w:rsidR="00174261" w:rsidRDefault="00174261" w:rsidP="0034402E">
            <w:pPr>
              <w:widowControl w:val="0"/>
              <w:spacing w:line="240" w:lineRule="auto"/>
              <w:rPr>
                <w:sz w:val="20"/>
                <w:szCs w:val="20"/>
              </w:rPr>
            </w:pPr>
          </w:p>
        </w:tc>
        <w:tc>
          <w:tcPr>
            <w:tcW w:w="3975" w:type="dxa"/>
            <w:shd w:val="clear" w:color="auto" w:fill="auto"/>
            <w:tcMar>
              <w:top w:w="100" w:type="dxa"/>
              <w:left w:w="100" w:type="dxa"/>
              <w:bottom w:w="100" w:type="dxa"/>
              <w:right w:w="100" w:type="dxa"/>
            </w:tcMar>
          </w:tcPr>
          <w:p w14:paraId="275BD52D" w14:textId="77777777" w:rsidR="00174261" w:rsidRDefault="00174261" w:rsidP="0034402E">
            <w:pPr>
              <w:widowControl w:val="0"/>
              <w:spacing w:line="240" w:lineRule="auto"/>
              <w:rPr>
                <w:sz w:val="20"/>
                <w:szCs w:val="20"/>
              </w:rPr>
            </w:pPr>
            <w:r>
              <w:rPr>
                <w:sz w:val="20"/>
                <w:szCs w:val="20"/>
              </w:rPr>
              <w:t>Open questions can be more time consuming for the respondents and require more thought.</w:t>
            </w:r>
          </w:p>
          <w:p w14:paraId="090DD79F" w14:textId="77777777" w:rsidR="00174261" w:rsidRDefault="00174261" w:rsidP="0034402E">
            <w:pPr>
              <w:widowControl w:val="0"/>
              <w:spacing w:line="240" w:lineRule="auto"/>
              <w:rPr>
                <w:sz w:val="20"/>
                <w:szCs w:val="20"/>
              </w:rPr>
            </w:pPr>
          </w:p>
          <w:p w14:paraId="7315B20B" w14:textId="77777777" w:rsidR="00174261" w:rsidRDefault="00174261" w:rsidP="0034402E">
            <w:pPr>
              <w:widowControl w:val="0"/>
              <w:spacing w:line="240" w:lineRule="auto"/>
              <w:rPr>
                <w:sz w:val="20"/>
                <w:szCs w:val="20"/>
              </w:rPr>
            </w:pPr>
            <w:r>
              <w:rPr>
                <w:sz w:val="20"/>
                <w:szCs w:val="20"/>
              </w:rPr>
              <w:t xml:space="preserve">Responses to open-ended questions can be harder to </w:t>
            </w:r>
            <w:proofErr w:type="spellStart"/>
            <w:r>
              <w:rPr>
                <w:sz w:val="20"/>
                <w:szCs w:val="20"/>
              </w:rPr>
              <w:t>analyse</w:t>
            </w:r>
            <w:proofErr w:type="spellEnd"/>
            <w:r>
              <w:rPr>
                <w:sz w:val="20"/>
                <w:szCs w:val="20"/>
              </w:rPr>
              <w:t xml:space="preserve"> objectively.</w:t>
            </w:r>
          </w:p>
          <w:p w14:paraId="225C548C" w14:textId="77777777" w:rsidR="00174261" w:rsidRDefault="00174261" w:rsidP="0034402E">
            <w:pPr>
              <w:widowControl w:val="0"/>
              <w:spacing w:line="240" w:lineRule="auto"/>
              <w:rPr>
                <w:sz w:val="20"/>
                <w:szCs w:val="20"/>
              </w:rPr>
            </w:pPr>
          </w:p>
          <w:p w14:paraId="4B243EC6" w14:textId="77777777" w:rsidR="00174261" w:rsidRDefault="00174261" w:rsidP="0034402E">
            <w:pPr>
              <w:widowControl w:val="0"/>
              <w:spacing w:line="240" w:lineRule="auto"/>
              <w:rPr>
                <w:sz w:val="20"/>
                <w:szCs w:val="20"/>
              </w:rPr>
            </w:pPr>
          </w:p>
          <w:p w14:paraId="48890972" w14:textId="77777777" w:rsidR="00174261" w:rsidRDefault="00174261" w:rsidP="0034402E">
            <w:pPr>
              <w:widowControl w:val="0"/>
              <w:spacing w:line="240" w:lineRule="auto"/>
              <w:rPr>
                <w:sz w:val="20"/>
                <w:szCs w:val="20"/>
              </w:rPr>
            </w:pPr>
          </w:p>
        </w:tc>
      </w:tr>
    </w:tbl>
    <w:p w14:paraId="3D9368F1" w14:textId="77777777" w:rsidR="00174261" w:rsidRDefault="00174261" w:rsidP="00174261">
      <w:pPr>
        <w:spacing w:after="200"/>
        <w:rPr>
          <w:sz w:val="20"/>
          <w:szCs w:val="20"/>
        </w:rPr>
      </w:pPr>
    </w:p>
    <w:p w14:paraId="5B2DA829" w14:textId="77777777" w:rsidR="00174261" w:rsidRDefault="00174261" w:rsidP="00174261">
      <w:pPr>
        <w:spacing w:after="200"/>
        <w:rPr>
          <w:sz w:val="20"/>
          <w:szCs w:val="20"/>
        </w:rPr>
      </w:pPr>
      <w:r>
        <w:rPr>
          <w:sz w:val="20"/>
          <w:szCs w:val="20"/>
        </w:rPr>
        <w:t>3. How can using a range of question types reduce non-sampling errors?</w:t>
      </w:r>
    </w:p>
    <w:p w14:paraId="01991918" w14:textId="77777777" w:rsidR="00174261" w:rsidRDefault="00174261" w:rsidP="00174261">
      <w:pPr>
        <w:spacing w:after="200"/>
        <w:rPr>
          <w:sz w:val="20"/>
          <w:szCs w:val="20"/>
        </w:rPr>
      </w:pPr>
      <w:r>
        <w:rPr>
          <w:sz w:val="20"/>
          <w:szCs w:val="20"/>
        </w:rPr>
        <w:t xml:space="preserve">Using a range of question types can make it more enjoyable to complete, which might increase the response rate. </w:t>
      </w:r>
    </w:p>
    <w:p w14:paraId="69646C48" w14:textId="77777777" w:rsidR="00174261" w:rsidRDefault="00174261" w:rsidP="00174261">
      <w:pPr>
        <w:pStyle w:val="Heading2"/>
      </w:pPr>
      <w:bookmarkStart w:id="10" w:name="_abuegl1v99am" w:colFirst="0" w:colLast="0"/>
      <w:bookmarkEnd w:id="10"/>
      <w:r>
        <w:br w:type="page"/>
      </w:r>
    </w:p>
    <w:p w14:paraId="4C9AF9B2" w14:textId="77777777" w:rsidR="00174261" w:rsidRDefault="00174261" w:rsidP="00174261">
      <w:pPr>
        <w:pStyle w:val="Heading2"/>
      </w:pPr>
      <w:bookmarkStart w:id="11" w:name="_qfyhe19usgyb" w:colFirst="0" w:colLast="0"/>
      <w:bookmarkEnd w:id="11"/>
      <w:r>
        <w:lastRenderedPageBreak/>
        <w:t>Topic Five: The importance of good question design</w:t>
      </w:r>
    </w:p>
    <w:p w14:paraId="706A0A69" w14:textId="77777777" w:rsidR="00174261" w:rsidRDefault="00174261" w:rsidP="00174261">
      <w:pPr>
        <w:spacing w:after="200"/>
        <w:rPr>
          <w:sz w:val="20"/>
          <w:szCs w:val="20"/>
        </w:rPr>
      </w:pPr>
      <w:r>
        <w:rPr>
          <w:sz w:val="20"/>
          <w:szCs w:val="20"/>
        </w:rPr>
        <w:t>1 The flat interview questionnaire has a number of flaws. Examples include:</w:t>
      </w:r>
    </w:p>
    <w:p w14:paraId="2F1E5BCD" w14:textId="77777777" w:rsidR="00174261" w:rsidRDefault="00174261" w:rsidP="00174261">
      <w:pPr>
        <w:numPr>
          <w:ilvl w:val="0"/>
          <w:numId w:val="13"/>
        </w:numPr>
        <w:rPr>
          <w:sz w:val="20"/>
          <w:szCs w:val="20"/>
        </w:rPr>
      </w:pPr>
      <w:r>
        <w:rPr>
          <w:sz w:val="20"/>
          <w:szCs w:val="20"/>
        </w:rPr>
        <w:t xml:space="preserve">the questionnaires don’t align with the purpose of the questionnaire (finding a reliable </w:t>
      </w:r>
      <w:proofErr w:type="spellStart"/>
      <w:r>
        <w:rPr>
          <w:sz w:val="20"/>
          <w:szCs w:val="20"/>
        </w:rPr>
        <w:t>flatmate</w:t>
      </w:r>
      <w:proofErr w:type="spellEnd"/>
      <w:r>
        <w:rPr>
          <w:sz w:val="20"/>
          <w:szCs w:val="20"/>
        </w:rPr>
        <w:t xml:space="preserve"> who is good to live with and pays their bills)</w:t>
      </w:r>
    </w:p>
    <w:p w14:paraId="3AB4927A" w14:textId="77777777" w:rsidR="00174261" w:rsidRDefault="00174261" w:rsidP="00174261">
      <w:pPr>
        <w:numPr>
          <w:ilvl w:val="0"/>
          <w:numId w:val="13"/>
        </w:numPr>
        <w:rPr>
          <w:sz w:val="20"/>
          <w:szCs w:val="20"/>
        </w:rPr>
      </w:pPr>
      <w:r>
        <w:rPr>
          <w:sz w:val="20"/>
          <w:szCs w:val="20"/>
        </w:rPr>
        <w:t>there is a question with a double negative</w:t>
      </w:r>
    </w:p>
    <w:p w14:paraId="3C642557" w14:textId="77777777" w:rsidR="00174261" w:rsidRDefault="00174261" w:rsidP="00174261">
      <w:pPr>
        <w:numPr>
          <w:ilvl w:val="0"/>
          <w:numId w:val="13"/>
        </w:numPr>
        <w:rPr>
          <w:sz w:val="20"/>
          <w:szCs w:val="20"/>
        </w:rPr>
      </w:pPr>
      <w:r>
        <w:rPr>
          <w:sz w:val="20"/>
          <w:szCs w:val="20"/>
        </w:rPr>
        <w:t>one question only has two answer options.</w:t>
      </w:r>
    </w:p>
    <w:p w14:paraId="68F95E55" w14:textId="77777777" w:rsidR="00174261" w:rsidRDefault="00174261" w:rsidP="00174261">
      <w:pPr>
        <w:numPr>
          <w:ilvl w:val="0"/>
          <w:numId w:val="13"/>
        </w:numPr>
        <w:rPr>
          <w:sz w:val="20"/>
          <w:szCs w:val="20"/>
        </w:rPr>
      </w:pPr>
      <w:r>
        <w:rPr>
          <w:sz w:val="20"/>
          <w:szCs w:val="20"/>
        </w:rPr>
        <w:t xml:space="preserve">one </w:t>
      </w:r>
      <w:proofErr w:type="gramStart"/>
      <w:r>
        <w:rPr>
          <w:sz w:val="20"/>
          <w:szCs w:val="20"/>
        </w:rPr>
        <w:t>questions</w:t>
      </w:r>
      <w:proofErr w:type="gramEnd"/>
      <w:r>
        <w:rPr>
          <w:sz w:val="20"/>
          <w:szCs w:val="20"/>
        </w:rPr>
        <w:t xml:space="preserve"> combines two different questions</w:t>
      </w:r>
    </w:p>
    <w:p w14:paraId="41A4DA04" w14:textId="77777777" w:rsidR="00174261" w:rsidRDefault="00174261" w:rsidP="00174261">
      <w:pPr>
        <w:numPr>
          <w:ilvl w:val="0"/>
          <w:numId w:val="13"/>
        </w:numPr>
        <w:rPr>
          <w:sz w:val="20"/>
          <w:szCs w:val="20"/>
        </w:rPr>
      </w:pPr>
      <w:r>
        <w:rPr>
          <w:sz w:val="20"/>
          <w:szCs w:val="20"/>
        </w:rPr>
        <w:t>one question had a typo</w:t>
      </w:r>
    </w:p>
    <w:p w14:paraId="6C4C9DF2" w14:textId="77777777" w:rsidR="00174261" w:rsidRDefault="00174261" w:rsidP="00174261">
      <w:pPr>
        <w:numPr>
          <w:ilvl w:val="0"/>
          <w:numId w:val="13"/>
        </w:numPr>
        <w:spacing w:after="200"/>
        <w:rPr>
          <w:sz w:val="20"/>
          <w:szCs w:val="20"/>
        </w:rPr>
      </w:pPr>
      <w:r>
        <w:rPr>
          <w:sz w:val="20"/>
          <w:szCs w:val="20"/>
        </w:rPr>
        <w:t>one of the questions is biased.</w:t>
      </w:r>
    </w:p>
    <w:p w14:paraId="52544C97" w14:textId="77777777" w:rsidR="00174261" w:rsidRDefault="00174261" w:rsidP="00174261">
      <w:pPr>
        <w:spacing w:after="200"/>
        <w:rPr>
          <w:sz w:val="20"/>
          <w:szCs w:val="20"/>
        </w:rPr>
      </w:pPr>
      <w:r>
        <w:rPr>
          <w:sz w:val="20"/>
          <w:szCs w:val="20"/>
        </w:rPr>
        <w:t>2.</w:t>
      </w:r>
    </w:p>
    <w:p w14:paraId="070B2A7B" w14:textId="77777777" w:rsidR="00174261" w:rsidRDefault="00174261" w:rsidP="00174261">
      <w:pPr>
        <w:spacing w:after="200"/>
        <w:rPr>
          <w:sz w:val="20"/>
          <w:szCs w:val="20"/>
        </w:rPr>
      </w:pPr>
      <w:r>
        <w:rPr>
          <w:sz w:val="20"/>
          <w:szCs w:val="20"/>
        </w:rPr>
        <w:t>For each draft question, at least one issue and one suggested improvement has been provided. You may have thought of others. If so, discuss them with another student or with your teacher.</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4200"/>
        <w:gridCol w:w="2786"/>
      </w:tblGrid>
      <w:tr w:rsidR="00174261" w14:paraId="0BA18D70" w14:textId="77777777" w:rsidTr="0034402E">
        <w:tc>
          <w:tcPr>
            <w:tcW w:w="2040" w:type="dxa"/>
            <w:shd w:val="clear" w:color="auto" w:fill="auto"/>
            <w:tcMar>
              <w:top w:w="100" w:type="dxa"/>
              <w:left w:w="100" w:type="dxa"/>
              <w:bottom w:w="100" w:type="dxa"/>
              <w:right w:w="100" w:type="dxa"/>
            </w:tcMar>
          </w:tcPr>
          <w:p w14:paraId="52695A31" w14:textId="77777777" w:rsidR="00174261" w:rsidRDefault="00174261" w:rsidP="0034402E">
            <w:pPr>
              <w:widowControl w:val="0"/>
              <w:spacing w:line="240" w:lineRule="auto"/>
              <w:jc w:val="center"/>
              <w:rPr>
                <w:b/>
                <w:sz w:val="20"/>
                <w:szCs w:val="20"/>
              </w:rPr>
            </w:pPr>
            <w:r>
              <w:rPr>
                <w:b/>
                <w:sz w:val="20"/>
                <w:szCs w:val="20"/>
              </w:rPr>
              <w:t>Draft question</w:t>
            </w:r>
          </w:p>
        </w:tc>
        <w:tc>
          <w:tcPr>
            <w:tcW w:w="4200" w:type="dxa"/>
            <w:shd w:val="clear" w:color="auto" w:fill="auto"/>
            <w:tcMar>
              <w:top w:w="100" w:type="dxa"/>
              <w:left w:w="100" w:type="dxa"/>
              <w:bottom w:w="100" w:type="dxa"/>
              <w:right w:w="100" w:type="dxa"/>
            </w:tcMar>
          </w:tcPr>
          <w:p w14:paraId="2EB5FBC5" w14:textId="77777777" w:rsidR="00174261" w:rsidRDefault="00174261" w:rsidP="0034402E">
            <w:pPr>
              <w:widowControl w:val="0"/>
              <w:spacing w:line="240" w:lineRule="auto"/>
              <w:jc w:val="center"/>
              <w:rPr>
                <w:b/>
                <w:sz w:val="20"/>
                <w:szCs w:val="20"/>
              </w:rPr>
            </w:pPr>
            <w:r>
              <w:rPr>
                <w:b/>
                <w:sz w:val="20"/>
                <w:szCs w:val="20"/>
              </w:rPr>
              <w:t>Issue(s)</w:t>
            </w:r>
          </w:p>
        </w:tc>
        <w:tc>
          <w:tcPr>
            <w:tcW w:w="2786" w:type="dxa"/>
            <w:shd w:val="clear" w:color="auto" w:fill="auto"/>
            <w:tcMar>
              <w:top w:w="100" w:type="dxa"/>
              <w:left w:w="100" w:type="dxa"/>
              <w:bottom w:w="100" w:type="dxa"/>
              <w:right w:w="100" w:type="dxa"/>
            </w:tcMar>
          </w:tcPr>
          <w:p w14:paraId="1688729C" w14:textId="77777777" w:rsidR="00174261" w:rsidRDefault="00174261" w:rsidP="0034402E">
            <w:pPr>
              <w:widowControl w:val="0"/>
              <w:spacing w:line="240" w:lineRule="auto"/>
              <w:jc w:val="center"/>
              <w:rPr>
                <w:b/>
                <w:sz w:val="20"/>
                <w:szCs w:val="20"/>
              </w:rPr>
            </w:pPr>
            <w:r>
              <w:rPr>
                <w:b/>
                <w:sz w:val="20"/>
                <w:szCs w:val="20"/>
              </w:rPr>
              <w:t>Suggested improvement</w:t>
            </w:r>
          </w:p>
        </w:tc>
      </w:tr>
      <w:tr w:rsidR="00174261" w14:paraId="6D484D90" w14:textId="77777777" w:rsidTr="0034402E">
        <w:tc>
          <w:tcPr>
            <w:tcW w:w="2040" w:type="dxa"/>
            <w:shd w:val="clear" w:color="auto" w:fill="auto"/>
            <w:tcMar>
              <w:top w:w="100" w:type="dxa"/>
              <w:left w:w="100" w:type="dxa"/>
              <w:bottom w:w="100" w:type="dxa"/>
              <w:right w:w="100" w:type="dxa"/>
            </w:tcMar>
          </w:tcPr>
          <w:p w14:paraId="4FBBAF18" w14:textId="77777777" w:rsidR="00174261" w:rsidRDefault="00174261" w:rsidP="0034402E">
            <w:pPr>
              <w:widowControl w:val="0"/>
              <w:spacing w:line="240" w:lineRule="auto"/>
              <w:rPr>
                <w:sz w:val="20"/>
                <w:szCs w:val="20"/>
              </w:rPr>
            </w:pPr>
            <w:r>
              <w:rPr>
                <w:sz w:val="20"/>
                <w:szCs w:val="20"/>
              </w:rPr>
              <w:t>Should school students be taught how to budget money and invest in shares?</w:t>
            </w:r>
          </w:p>
        </w:tc>
        <w:tc>
          <w:tcPr>
            <w:tcW w:w="4200" w:type="dxa"/>
            <w:shd w:val="clear" w:color="auto" w:fill="auto"/>
            <w:tcMar>
              <w:top w:w="100" w:type="dxa"/>
              <w:left w:w="100" w:type="dxa"/>
              <w:bottom w:w="100" w:type="dxa"/>
              <w:right w:w="100" w:type="dxa"/>
            </w:tcMar>
          </w:tcPr>
          <w:p w14:paraId="6E390867" w14:textId="77777777" w:rsidR="00174261" w:rsidRDefault="00174261" w:rsidP="0034402E">
            <w:pPr>
              <w:widowControl w:val="0"/>
              <w:spacing w:line="240" w:lineRule="auto"/>
              <w:rPr>
                <w:i/>
                <w:sz w:val="20"/>
                <w:szCs w:val="20"/>
              </w:rPr>
            </w:pPr>
            <w:r>
              <w:rPr>
                <w:i/>
                <w:sz w:val="20"/>
                <w:szCs w:val="20"/>
              </w:rPr>
              <w:t>The question is asking about two separate things (budgeting money and investing in shares). If someone supports one idea but not the other, they might skip this question or provide an answer that doesn’t accurately represent their views.</w:t>
            </w:r>
          </w:p>
          <w:p w14:paraId="1D044BB6" w14:textId="77777777" w:rsidR="00174261" w:rsidRDefault="00174261" w:rsidP="0034402E">
            <w:pPr>
              <w:widowControl w:val="0"/>
              <w:spacing w:line="240" w:lineRule="auto"/>
              <w:rPr>
                <w:i/>
                <w:sz w:val="20"/>
                <w:szCs w:val="20"/>
              </w:rPr>
            </w:pPr>
          </w:p>
        </w:tc>
        <w:tc>
          <w:tcPr>
            <w:tcW w:w="2786" w:type="dxa"/>
            <w:shd w:val="clear" w:color="auto" w:fill="auto"/>
            <w:tcMar>
              <w:top w:w="100" w:type="dxa"/>
              <w:left w:w="100" w:type="dxa"/>
              <w:bottom w:w="100" w:type="dxa"/>
              <w:right w:w="100" w:type="dxa"/>
            </w:tcMar>
          </w:tcPr>
          <w:p w14:paraId="48D934FF" w14:textId="77777777" w:rsidR="00174261" w:rsidRDefault="00174261" w:rsidP="0034402E">
            <w:pPr>
              <w:widowControl w:val="0"/>
              <w:spacing w:line="240" w:lineRule="auto"/>
              <w:rPr>
                <w:sz w:val="20"/>
                <w:szCs w:val="20"/>
              </w:rPr>
            </w:pPr>
            <w:r>
              <w:rPr>
                <w:sz w:val="20"/>
                <w:szCs w:val="20"/>
              </w:rPr>
              <w:t>Create two separate yes/no questions:</w:t>
            </w:r>
          </w:p>
          <w:p w14:paraId="4FD2F719" w14:textId="77777777" w:rsidR="00174261" w:rsidRDefault="00174261" w:rsidP="0034402E">
            <w:pPr>
              <w:widowControl w:val="0"/>
              <w:spacing w:line="240" w:lineRule="auto"/>
              <w:rPr>
                <w:sz w:val="20"/>
                <w:szCs w:val="20"/>
              </w:rPr>
            </w:pPr>
          </w:p>
          <w:p w14:paraId="6B5E5977" w14:textId="77777777" w:rsidR="00174261" w:rsidRDefault="00174261" w:rsidP="0034402E">
            <w:pPr>
              <w:widowControl w:val="0"/>
              <w:spacing w:line="240" w:lineRule="auto"/>
              <w:rPr>
                <w:i/>
                <w:sz w:val="20"/>
                <w:szCs w:val="20"/>
              </w:rPr>
            </w:pPr>
            <w:r>
              <w:rPr>
                <w:i/>
                <w:sz w:val="20"/>
                <w:szCs w:val="20"/>
              </w:rPr>
              <w:t>Should school students be taught how to budget money?</w:t>
            </w:r>
          </w:p>
          <w:p w14:paraId="1D9B0CD7" w14:textId="77777777" w:rsidR="00174261" w:rsidRDefault="00174261" w:rsidP="0034402E">
            <w:pPr>
              <w:widowControl w:val="0"/>
              <w:spacing w:line="240" w:lineRule="auto"/>
              <w:rPr>
                <w:i/>
                <w:sz w:val="20"/>
                <w:szCs w:val="20"/>
              </w:rPr>
            </w:pPr>
            <w:r>
              <w:rPr>
                <w:i/>
                <w:sz w:val="20"/>
                <w:szCs w:val="20"/>
              </w:rPr>
              <w:t>Yes/No</w:t>
            </w:r>
          </w:p>
          <w:p w14:paraId="60484914" w14:textId="77777777" w:rsidR="00174261" w:rsidRDefault="00174261" w:rsidP="0034402E">
            <w:pPr>
              <w:widowControl w:val="0"/>
              <w:spacing w:line="240" w:lineRule="auto"/>
              <w:rPr>
                <w:i/>
                <w:sz w:val="20"/>
                <w:szCs w:val="20"/>
              </w:rPr>
            </w:pPr>
          </w:p>
          <w:p w14:paraId="50286E37" w14:textId="77777777" w:rsidR="00174261" w:rsidRDefault="00174261" w:rsidP="0034402E">
            <w:pPr>
              <w:widowControl w:val="0"/>
              <w:spacing w:line="240" w:lineRule="auto"/>
              <w:rPr>
                <w:i/>
                <w:sz w:val="20"/>
                <w:szCs w:val="20"/>
              </w:rPr>
            </w:pPr>
            <w:r>
              <w:rPr>
                <w:i/>
                <w:sz w:val="20"/>
                <w:szCs w:val="20"/>
              </w:rPr>
              <w:t>Should school students be taught how to invest in shares?</w:t>
            </w:r>
          </w:p>
          <w:p w14:paraId="3A1907AD" w14:textId="77777777" w:rsidR="00174261" w:rsidRDefault="00174261" w:rsidP="0034402E">
            <w:pPr>
              <w:widowControl w:val="0"/>
              <w:spacing w:line="240" w:lineRule="auto"/>
              <w:rPr>
                <w:i/>
                <w:sz w:val="20"/>
                <w:szCs w:val="20"/>
              </w:rPr>
            </w:pPr>
            <w:r>
              <w:rPr>
                <w:i/>
                <w:sz w:val="20"/>
                <w:szCs w:val="20"/>
              </w:rPr>
              <w:t>Yes/No</w:t>
            </w:r>
          </w:p>
        </w:tc>
      </w:tr>
      <w:tr w:rsidR="00174261" w14:paraId="2658265E" w14:textId="77777777" w:rsidTr="0034402E">
        <w:tc>
          <w:tcPr>
            <w:tcW w:w="2040" w:type="dxa"/>
            <w:shd w:val="clear" w:color="auto" w:fill="auto"/>
            <w:tcMar>
              <w:top w:w="100" w:type="dxa"/>
              <w:left w:w="100" w:type="dxa"/>
              <w:bottom w:w="100" w:type="dxa"/>
              <w:right w:w="100" w:type="dxa"/>
            </w:tcMar>
          </w:tcPr>
          <w:p w14:paraId="09D485BA" w14:textId="77777777" w:rsidR="00174261" w:rsidRDefault="00174261" w:rsidP="0034402E">
            <w:pPr>
              <w:widowControl w:val="0"/>
              <w:spacing w:line="240" w:lineRule="auto"/>
              <w:rPr>
                <w:sz w:val="20"/>
                <w:szCs w:val="20"/>
              </w:rPr>
            </w:pPr>
            <w:r>
              <w:rPr>
                <w:sz w:val="20"/>
                <w:szCs w:val="20"/>
              </w:rPr>
              <w:t>What is the main thing you spend money on?</w:t>
            </w:r>
          </w:p>
          <w:p w14:paraId="391AE027" w14:textId="77777777" w:rsidR="00174261" w:rsidRDefault="00174261" w:rsidP="0034402E">
            <w:pPr>
              <w:widowControl w:val="0"/>
              <w:spacing w:line="240" w:lineRule="auto"/>
              <w:rPr>
                <w:sz w:val="20"/>
                <w:szCs w:val="20"/>
              </w:rPr>
            </w:pPr>
          </w:p>
          <w:p w14:paraId="5715F8C1" w14:textId="77777777" w:rsidR="00174261" w:rsidRDefault="00174261" w:rsidP="0034402E">
            <w:pPr>
              <w:widowControl w:val="0"/>
              <w:spacing w:line="240" w:lineRule="auto"/>
              <w:rPr>
                <w:sz w:val="20"/>
                <w:szCs w:val="20"/>
              </w:rPr>
            </w:pPr>
            <w:r>
              <w:rPr>
                <w:sz w:val="20"/>
                <w:szCs w:val="20"/>
              </w:rPr>
              <w:t>Food</w:t>
            </w:r>
          </w:p>
          <w:p w14:paraId="00F4F3FC" w14:textId="77777777" w:rsidR="00174261" w:rsidRDefault="00174261" w:rsidP="0034402E">
            <w:pPr>
              <w:widowControl w:val="0"/>
              <w:spacing w:line="240" w:lineRule="auto"/>
              <w:rPr>
                <w:sz w:val="20"/>
                <w:szCs w:val="20"/>
              </w:rPr>
            </w:pPr>
            <w:r>
              <w:rPr>
                <w:sz w:val="20"/>
                <w:szCs w:val="20"/>
              </w:rPr>
              <w:t>Drinks</w:t>
            </w:r>
          </w:p>
          <w:p w14:paraId="5040C54A" w14:textId="77777777" w:rsidR="00174261" w:rsidRDefault="00174261" w:rsidP="0034402E">
            <w:pPr>
              <w:widowControl w:val="0"/>
              <w:spacing w:line="240" w:lineRule="auto"/>
              <w:rPr>
                <w:sz w:val="20"/>
                <w:szCs w:val="20"/>
              </w:rPr>
            </w:pPr>
            <w:r>
              <w:rPr>
                <w:sz w:val="20"/>
                <w:szCs w:val="20"/>
              </w:rPr>
              <w:t>Clothes</w:t>
            </w:r>
          </w:p>
          <w:p w14:paraId="5FDD914E" w14:textId="77777777" w:rsidR="00174261" w:rsidRDefault="00174261" w:rsidP="0034402E">
            <w:pPr>
              <w:widowControl w:val="0"/>
              <w:spacing w:line="240" w:lineRule="auto"/>
              <w:rPr>
                <w:sz w:val="20"/>
                <w:szCs w:val="20"/>
              </w:rPr>
            </w:pPr>
            <w:r>
              <w:rPr>
                <w:sz w:val="20"/>
                <w:szCs w:val="20"/>
              </w:rPr>
              <w:lastRenderedPageBreak/>
              <w:t>Transport</w:t>
            </w:r>
          </w:p>
          <w:p w14:paraId="521C5871" w14:textId="77777777" w:rsidR="00174261" w:rsidRDefault="00174261" w:rsidP="0034402E">
            <w:pPr>
              <w:widowControl w:val="0"/>
              <w:spacing w:line="240" w:lineRule="auto"/>
              <w:rPr>
                <w:sz w:val="20"/>
                <w:szCs w:val="20"/>
              </w:rPr>
            </w:pPr>
            <w:r>
              <w:rPr>
                <w:sz w:val="20"/>
                <w:szCs w:val="20"/>
              </w:rPr>
              <w:t>Shopping</w:t>
            </w:r>
          </w:p>
          <w:p w14:paraId="2479D19A" w14:textId="77777777" w:rsidR="00174261" w:rsidRDefault="00174261" w:rsidP="0034402E">
            <w:pPr>
              <w:widowControl w:val="0"/>
              <w:spacing w:line="240" w:lineRule="auto"/>
              <w:rPr>
                <w:sz w:val="20"/>
                <w:szCs w:val="20"/>
              </w:rPr>
            </w:pPr>
          </w:p>
        </w:tc>
        <w:tc>
          <w:tcPr>
            <w:tcW w:w="4200" w:type="dxa"/>
            <w:shd w:val="clear" w:color="auto" w:fill="auto"/>
            <w:tcMar>
              <w:top w:w="100" w:type="dxa"/>
              <w:left w:w="100" w:type="dxa"/>
              <w:bottom w:w="100" w:type="dxa"/>
              <w:right w:w="100" w:type="dxa"/>
            </w:tcMar>
          </w:tcPr>
          <w:p w14:paraId="706ABFA8" w14:textId="77777777" w:rsidR="00174261" w:rsidRDefault="00174261" w:rsidP="0034402E">
            <w:pPr>
              <w:widowControl w:val="0"/>
              <w:spacing w:line="240" w:lineRule="auto"/>
              <w:rPr>
                <w:i/>
                <w:sz w:val="20"/>
                <w:szCs w:val="20"/>
              </w:rPr>
            </w:pPr>
            <w:r>
              <w:rPr>
                <w:i/>
                <w:sz w:val="20"/>
                <w:szCs w:val="20"/>
              </w:rPr>
              <w:lastRenderedPageBreak/>
              <w:t xml:space="preserve">The responses are limited to only five things. There are lots of things that people might spend their money on, for example, rent, hobbies, technology, or pets. </w:t>
            </w:r>
          </w:p>
          <w:p w14:paraId="4A479182" w14:textId="77777777" w:rsidR="00174261" w:rsidRDefault="00174261" w:rsidP="0034402E">
            <w:pPr>
              <w:widowControl w:val="0"/>
              <w:spacing w:line="240" w:lineRule="auto"/>
              <w:rPr>
                <w:i/>
                <w:sz w:val="20"/>
                <w:szCs w:val="20"/>
              </w:rPr>
            </w:pPr>
          </w:p>
          <w:p w14:paraId="36A5FD45" w14:textId="77777777" w:rsidR="00174261" w:rsidRDefault="00174261" w:rsidP="0034402E">
            <w:pPr>
              <w:widowControl w:val="0"/>
              <w:spacing w:line="240" w:lineRule="auto"/>
              <w:rPr>
                <w:i/>
                <w:sz w:val="20"/>
                <w:szCs w:val="20"/>
              </w:rPr>
            </w:pPr>
            <w:r>
              <w:rPr>
                <w:i/>
                <w:sz w:val="20"/>
                <w:szCs w:val="20"/>
              </w:rPr>
              <w:t>If the number of options is too limited, the person filling in the questionnaire might choose an option that isn’t accurate or skip this question altogether.</w:t>
            </w:r>
          </w:p>
        </w:tc>
        <w:tc>
          <w:tcPr>
            <w:tcW w:w="2786" w:type="dxa"/>
            <w:shd w:val="clear" w:color="auto" w:fill="auto"/>
            <w:tcMar>
              <w:top w:w="100" w:type="dxa"/>
              <w:left w:w="100" w:type="dxa"/>
              <w:bottom w:w="100" w:type="dxa"/>
              <w:right w:w="100" w:type="dxa"/>
            </w:tcMar>
          </w:tcPr>
          <w:p w14:paraId="18F22021" w14:textId="77777777" w:rsidR="00174261" w:rsidRDefault="00174261" w:rsidP="0034402E">
            <w:pPr>
              <w:widowControl w:val="0"/>
              <w:spacing w:line="240" w:lineRule="auto"/>
              <w:rPr>
                <w:sz w:val="20"/>
                <w:szCs w:val="20"/>
              </w:rPr>
            </w:pPr>
            <w:r>
              <w:rPr>
                <w:sz w:val="20"/>
                <w:szCs w:val="20"/>
              </w:rPr>
              <w:t>Include an “other” option and provide a way for respondents to put in their own answer.</w:t>
            </w:r>
          </w:p>
          <w:p w14:paraId="1BC74039" w14:textId="77777777" w:rsidR="00174261" w:rsidRDefault="00174261" w:rsidP="0034402E">
            <w:pPr>
              <w:widowControl w:val="0"/>
              <w:spacing w:line="240" w:lineRule="auto"/>
              <w:rPr>
                <w:sz w:val="20"/>
                <w:szCs w:val="20"/>
              </w:rPr>
            </w:pPr>
          </w:p>
          <w:p w14:paraId="45F780F5" w14:textId="77777777" w:rsidR="00174261" w:rsidRDefault="00174261" w:rsidP="0034402E">
            <w:pPr>
              <w:widowControl w:val="0"/>
              <w:spacing w:line="240" w:lineRule="auto"/>
              <w:rPr>
                <w:i/>
                <w:sz w:val="20"/>
                <w:szCs w:val="20"/>
              </w:rPr>
            </w:pPr>
            <w:r>
              <w:rPr>
                <w:i/>
                <w:sz w:val="20"/>
                <w:szCs w:val="20"/>
              </w:rPr>
              <w:t>What is the main thing you spend money on?</w:t>
            </w:r>
          </w:p>
          <w:p w14:paraId="431AFDF6" w14:textId="77777777" w:rsidR="00174261" w:rsidRDefault="00174261" w:rsidP="0034402E">
            <w:pPr>
              <w:widowControl w:val="0"/>
              <w:spacing w:line="240" w:lineRule="auto"/>
              <w:rPr>
                <w:i/>
                <w:sz w:val="20"/>
                <w:szCs w:val="20"/>
              </w:rPr>
            </w:pPr>
          </w:p>
          <w:p w14:paraId="7D8DA0BA" w14:textId="77777777" w:rsidR="00174261" w:rsidRDefault="00174261" w:rsidP="0034402E">
            <w:pPr>
              <w:widowControl w:val="0"/>
              <w:spacing w:line="240" w:lineRule="auto"/>
              <w:rPr>
                <w:i/>
                <w:sz w:val="20"/>
                <w:szCs w:val="20"/>
              </w:rPr>
            </w:pPr>
            <w:r>
              <w:rPr>
                <w:i/>
                <w:sz w:val="20"/>
                <w:szCs w:val="20"/>
              </w:rPr>
              <w:t>Food</w:t>
            </w:r>
          </w:p>
          <w:p w14:paraId="3D5C0205" w14:textId="77777777" w:rsidR="00174261" w:rsidRDefault="00174261" w:rsidP="0034402E">
            <w:pPr>
              <w:widowControl w:val="0"/>
              <w:spacing w:line="240" w:lineRule="auto"/>
              <w:rPr>
                <w:i/>
                <w:sz w:val="20"/>
                <w:szCs w:val="20"/>
              </w:rPr>
            </w:pPr>
            <w:r>
              <w:rPr>
                <w:i/>
                <w:sz w:val="20"/>
                <w:szCs w:val="20"/>
              </w:rPr>
              <w:lastRenderedPageBreak/>
              <w:t>Drinks</w:t>
            </w:r>
          </w:p>
          <w:p w14:paraId="0DC65CCD" w14:textId="77777777" w:rsidR="00174261" w:rsidRDefault="00174261" w:rsidP="0034402E">
            <w:pPr>
              <w:widowControl w:val="0"/>
              <w:spacing w:line="240" w:lineRule="auto"/>
              <w:rPr>
                <w:i/>
                <w:sz w:val="20"/>
                <w:szCs w:val="20"/>
              </w:rPr>
            </w:pPr>
            <w:r>
              <w:rPr>
                <w:i/>
                <w:sz w:val="20"/>
                <w:szCs w:val="20"/>
              </w:rPr>
              <w:t>Clothes</w:t>
            </w:r>
          </w:p>
          <w:p w14:paraId="0DE2D5EE" w14:textId="77777777" w:rsidR="00174261" w:rsidRDefault="00174261" w:rsidP="0034402E">
            <w:pPr>
              <w:widowControl w:val="0"/>
              <w:spacing w:line="240" w:lineRule="auto"/>
              <w:rPr>
                <w:i/>
                <w:sz w:val="20"/>
                <w:szCs w:val="20"/>
              </w:rPr>
            </w:pPr>
            <w:r>
              <w:rPr>
                <w:i/>
                <w:sz w:val="20"/>
                <w:szCs w:val="20"/>
              </w:rPr>
              <w:t>Transport</w:t>
            </w:r>
          </w:p>
          <w:p w14:paraId="5235BA71" w14:textId="77777777" w:rsidR="00174261" w:rsidRDefault="00174261" w:rsidP="0034402E">
            <w:pPr>
              <w:widowControl w:val="0"/>
              <w:spacing w:line="240" w:lineRule="auto"/>
              <w:rPr>
                <w:i/>
                <w:sz w:val="20"/>
                <w:szCs w:val="20"/>
              </w:rPr>
            </w:pPr>
            <w:r>
              <w:rPr>
                <w:i/>
                <w:sz w:val="20"/>
                <w:szCs w:val="20"/>
              </w:rPr>
              <w:t>Shopping</w:t>
            </w:r>
          </w:p>
          <w:p w14:paraId="723E569E" w14:textId="77777777" w:rsidR="00174261" w:rsidRDefault="00174261" w:rsidP="0034402E">
            <w:pPr>
              <w:widowControl w:val="0"/>
              <w:spacing w:line="240" w:lineRule="auto"/>
              <w:rPr>
                <w:i/>
                <w:sz w:val="20"/>
                <w:szCs w:val="20"/>
              </w:rPr>
            </w:pPr>
            <w:r>
              <w:rPr>
                <w:i/>
                <w:sz w:val="20"/>
                <w:szCs w:val="20"/>
              </w:rPr>
              <w:t>Other</w:t>
            </w:r>
          </w:p>
          <w:p w14:paraId="5C8DD5DF" w14:textId="77777777" w:rsidR="00174261" w:rsidRDefault="00174261" w:rsidP="0034402E">
            <w:pPr>
              <w:widowControl w:val="0"/>
              <w:spacing w:line="240" w:lineRule="auto"/>
              <w:rPr>
                <w:i/>
                <w:sz w:val="20"/>
                <w:szCs w:val="20"/>
              </w:rPr>
            </w:pPr>
          </w:p>
          <w:p w14:paraId="4852AA32" w14:textId="77777777" w:rsidR="00174261" w:rsidRDefault="00174261" w:rsidP="0034402E">
            <w:pPr>
              <w:widowControl w:val="0"/>
              <w:spacing w:line="240" w:lineRule="auto"/>
              <w:rPr>
                <w:i/>
                <w:sz w:val="20"/>
                <w:szCs w:val="20"/>
              </w:rPr>
            </w:pPr>
            <w:r>
              <w:rPr>
                <w:i/>
                <w:sz w:val="20"/>
                <w:szCs w:val="20"/>
              </w:rPr>
              <w:t>If you selected “other”, please state the main thing you spend money on.</w:t>
            </w:r>
          </w:p>
        </w:tc>
      </w:tr>
      <w:tr w:rsidR="00174261" w14:paraId="736FAC83" w14:textId="77777777" w:rsidTr="0034402E">
        <w:tc>
          <w:tcPr>
            <w:tcW w:w="2040" w:type="dxa"/>
            <w:shd w:val="clear" w:color="auto" w:fill="auto"/>
            <w:tcMar>
              <w:top w:w="100" w:type="dxa"/>
              <w:left w:w="100" w:type="dxa"/>
              <w:bottom w:w="100" w:type="dxa"/>
              <w:right w:w="100" w:type="dxa"/>
            </w:tcMar>
          </w:tcPr>
          <w:p w14:paraId="1EC4B4B3" w14:textId="77777777" w:rsidR="00174261" w:rsidRDefault="00174261" w:rsidP="0034402E">
            <w:pPr>
              <w:widowControl w:val="0"/>
              <w:spacing w:line="240" w:lineRule="auto"/>
              <w:rPr>
                <w:sz w:val="20"/>
                <w:szCs w:val="20"/>
              </w:rPr>
            </w:pPr>
            <w:r>
              <w:rPr>
                <w:sz w:val="20"/>
                <w:szCs w:val="20"/>
              </w:rPr>
              <w:lastRenderedPageBreak/>
              <w:t>Do you think that people shouldn’t be unable to leave school before they turn 16?</w:t>
            </w:r>
          </w:p>
        </w:tc>
        <w:tc>
          <w:tcPr>
            <w:tcW w:w="4200" w:type="dxa"/>
            <w:shd w:val="clear" w:color="auto" w:fill="auto"/>
            <w:tcMar>
              <w:top w:w="100" w:type="dxa"/>
              <w:left w:w="100" w:type="dxa"/>
              <w:bottom w:w="100" w:type="dxa"/>
              <w:right w:w="100" w:type="dxa"/>
            </w:tcMar>
          </w:tcPr>
          <w:p w14:paraId="7B54F49D" w14:textId="77777777" w:rsidR="00174261" w:rsidRDefault="00174261" w:rsidP="0034402E">
            <w:pPr>
              <w:widowControl w:val="0"/>
              <w:spacing w:line="240" w:lineRule="auto"/>
              <w:rPr>
                <w:i/>
                <w:sz w:val="20"/>
                <w:szCs w:val="20"/>
              </w:rPr>
            </w:pPr>
            <w:r>
              <w:rPr>
                <w:i/>
                <w:sz w:val="20"/>
                <w:szCs w:val="20"/>
              </w:rPr>
              <w:t>This question includes a double-negative which makes it hard to interpret.</w:t>
            </w:r>
          </w:p>
          <w:p w14:paraId="05393714" w14:textId="77777777" w:rsidR="00174261" w:rsidRDefault="00174261" w:rsidP="0034402E">
            <w:pPr>
              <w:widowControl w:val="0"/>
              <w:spacing w:line="240" w:lineRule="auto"/>
              <w:rPr>
                <w:i/>
                <w:sz w:val="20"/>
                <w:szCs w:val="20"/>
              </w:rPr>
            </w:pPr>
            <w:r>
              <w:rPr>
                <w:i/>
                <w:sz w:val="20"/>
                <w:szCs w:val="20"/>
              </w:rPr>
              <w:t>People might give an inaccurate answer as a result.</w:t>
            </w:r>
          </w:p>
          <w:p w14:paraId="7F02C078" w14:textId="77777777" w:rsidR="00174261" w:rsidRDefault="00174261" w:rsidP="0034402E">
            <w:pPr>
              <w:widowControl w:val="0"/>
              <w:spacing w:line="240" w:lineRule="auto"/>
              <w:rPr>
                <w:sz w:val="20"/>
                <w:szCs w:val="20"/>
              </w:rPr>
            </w:pPr>
          </w:p>
          <w:p w14:paraId="279EC35E" w14:textId="77777777" w:rsidR="00174261" w:rsidRDefault="00174261" w:rsidP="0034402E">
            <w:pPr>
              <w:widowControl w:val="0"/>
              <w:spacing w:line="240" w:lineRule="auto"/>
              <w:rPr>
                <w:sz w:val="20"/>
                <w:szCs w:val="20"/>
              </w:rPr>
            </w:pPr>
          </w:p>
          <w:p w14:paraId="10B9A5B9" w14:textId="77777777" w:rsidR="00174261" w:rsidRDefault="00174261" w:rsidP="0034402E">
            <w:pPr>
              <w:widowControl w:val="0"/>
              <w:spacing w:line="240" w:lineRule="auto"/>
              <w:rPr>
                <w:sz w:val="20"/>
                <w:szCs w:val="20"/>
              </w:rPr>
            </w:pPr>
          </w:p>
        </w:tc>
        <w:tc>
          <w:tcPr>
            <w:tcW w:w="2786" w:type="dxa"/>
            <w:shd w:val="clear" w:color="auto" w:fill="auto"/>
            <w:tcMar>
              <w:top w:w="100" w:type="dxa"/>
              <w:left w:w="100" w:type="dxa"/>
              <w:bottom w:w="100" w:type="dxa"/>
              <w:right w:w="100" w:type="dxa"/>
            </w:tcMar>
          </w:tcPr>
          <w:p w14:paraId="3D176301" w14:textId="77777777" w:rsidR="00174261" w:rsidRDefault="00174261" w:rsidP="0034402E">
            <w:pPr>
              <w:widowControl w:val="0"/>
              <w:spacing w:line="240" w:lineRule="auto"/>
              <w:rPr>
                <w:sz w:val="20"/>
                <w:szCs w:val="20"/>
              </w:rPr>
            </w:pPr>
            <w:r>
              <w:rPr>
                <w:sz w:val="20"/>
                <w:szCs w:val="20"/>
              </w:rPr>
              <w:t>Change to a positive question:</w:t>
            </w:r>
          </w:p>
          <w:p w14:paraId="453DEB10" w14:textId="77777777" w:rsidR="00174261" w:rsidRDefault="00174261" w:rsidP="0034402E">
            <w:pPr>
              <w:widowControl w:val="0"/>
              <w:spacing w:line="240" w:lineRule="auto"/>
              <w:rPr>
                <w:i/>
                <w:sz w:val="20"/>
                <w:szCs w:val="20"/>
              </w:rPr>
            </w:pPr>
            <w:r>
              <w:rPr>
                <w:i/>
                <w:sz w:val="20"/>
                <w:szCs w:val="20"/>
              </w:rPr>
              <w:t>Do you think people should have to stay at school until they are 16?</w:t>
            </w:r>
          </w:p>
        </w:tc>
      </w:tr>
      <w:tr w:rsidR="00174261" w14:paraId="7CFD7A6C" w14:textId="77777777" w:rsidTr="0034402E">
        <w:tc>
          <w:tcPr>
            <w:tcW w:w="2040" w:type="dxa"/>
            <w:shd w:val="clear" w:color="auto" w:fill="auto"/>
            <w:tcMar>
              <w:top w:w="100" w:type="dxa"/>
              <w:left w:w="100" w:type="dxa"/>
              <w:bottom w:w="100" w:type="dxa"/>
              <w:right w:w="100" w:type="dxa"/>
            </w:tcMar>
          </w:tcPr>
          <w:p w14:paraId="1E3A066B" w14:textId="77777777" w:rsidR="00174261" w:rsidRDefault="00174261" w:rsidP="0034402E">
            <w:pPr>
              <w:widowControl w:val="0"/>
              <w:spacing w:line="240" w:lineRule="auto"/>
              <w:rPr>
                <w:sz w:val="20"/>
                <w:szCs w:val="20"/>
              </w:rPr>
            </w:pPr>
            <w:r>
              <w:rPr>
                <w:sz w:val="20"/>
                <w:szCs w:val="20"/>
              </w:rPr>
              <w:t>Why should people have to invest in KiwiSaver?</w:t>
            </w:r>
          </w:p>
        </w:tc>
        <w:tc>
          <w:tcPr>
            <w:tcW w:w="4200" w:type="dxa"/>
            <w:shd w:val="clear" w:color="auto" w:fill="auto"/>
            <w:tcMar>
              <w:top w:w="100" w:type="dxa"/>
              <w:left w:w="100" w:type="dxa"/>
              <w:bottom w:w="100" w:type="dxa"/>
              <w:right w:w="100" w:type="dxa"/>
            </w:tcMar>
          </w:tcPr>
          <w:p w14:paraId="3314EED8" w14:textId="77777777" w:rsidR="00174261" w:rsidRDefault="00174261" w:rsidP="0034402E">
            <w:pPr>
              <w:widowControl w:val="0"/>
              <w:spacing w:line="240" w:lineRule="auto"/>
              <w:rPr>
                <w:i/>
                <w:sz w:val="20"/>
                <w:szCs w:val="20"/>
              </w:rPr>
            </w:pPr>
            <w:r>
              <w:rPr>
                <w:i/>
                <w:sz w:val="20"/>
                <w:szCs w:val="20"/>
              </w:rPr>
              <w:t>This question is biased – the person completing the questionnaire may not think people should have to invest in KiwiSaver.</w:t>
            </w:r>
          </w:p>
          <w:p w14:paraId="451BA23F" w14:textId="77777777" w:rsidR="00174261" w:rsidRDefault="00174261" w:rsidP="0034402E">
            <w:pPr>
              <w:widowControl w:val="0"/>
              <w:spacing w:line="240" w:lineRule="auto"/>
              <w:rPr>
                <w:i/>
                <w:sz w:val="20"/>
                <w:szCs w:val="20"/>
              </w:rPr>
            </w:pPr>
          </w:p>
          <w:p w14:paraId="502C1331" w14:textId="77777777" w:rsidR="00174261" w:rsidRDefault="00174261" w:rsidP="0034402E">
            <w:pPr>
              <w:widowControl w:val="0"/>
              <w:spacing w:line="240" w:lineRule="auto"/>
              <w:rPr>
                <w:i/>
                <w:sz w:val="20"/>
                <w:szCs w:val="20"/>
              </w:rPr>
            </w:pPr>
            <w:r>
              <w:rPr>
                <w:i/>
                <w:sz w:val="20"/>
                <w:szCs w:val="20"/>
              </w:rPr>
              <w:t>Biased questions can make a person filling in a questionnaire feel distrustful about the purpose of the questionnaire and they may not want to complete it.</w:t>
            </w:r>
          </w:p>
          <w:p w14:paraId="45E92381" w14:textId="77777777" w:rsidR="00174261" w:rsidRDefault="00174261" w:rsidP="0034402E">
            <w:pPr>
              <w:widowControl w:val="0"/>
              <w:spacing w:line="240" w:lineRule="auto"/>
              <w:rPr>
                <w:sz w:val="20"/>
                <w:szCs w:val="20"/>
              </w:rPr>
            </w:pPr>
          </w:p>
          <w:p w14:paraId="1C03EA80" w14:textId="77777777" w:rsidR="00174261" w:rsidRDefault="00174261" w:rsidP="0034402E">
            <w:pPr>
              <w:widowControl w:val="0"/>
              <w:spacing w:line="240" w:lineRule="auto"/>
              <w:rPr>
                <w:sz w:val="20"/>
                <w:szCs w:val="20"/>
              </w:rPr>
            </w:pPr>
          </w:p>
          <w:p w14:paraId="5D47F3C9" w14:textId="77777777" w:rsidR="00174261" w:rsidRDefault="00174261" w:rsidP="0034402E">
            <w:pPr>
              <w:widowControl w:val="0"/>
              <w:spacing w:line="240" w:lineRule="auto"/>
              <w:rPr>
                <w:sz w:val="20"/>
                <w:szCs w:val="20"/>
              </w:rPr>
            </w:pPr>
          </w:p>
          <w:p w14:paraId="2C604435" w14:textId="77777777" w:rsidR="00174261" w:rsidRDefault="00174261" w:rsidP="0034402E">
            <w:pPr>
              <w:widowControl w:val="0"/>
              <w:spacing w:line="240" w:lineRule="auto"/>
              <w:rPr>
                <w:sz w:val="20"/>
                <w:szCs w:val="20"/>
              </w:rPr>
            </w:pPr>
          </w:p>
          <w:p w14:paraId="04256519" w14:textId="77777777" w:rsidR="00174261" w:rsidRDefault="00174261" w:rsidP="0034402E">
            <w:pPr>
              <w:widowControl w:val="0"/>
              <w:spacing w:line="240" w:lineRule="auto"/>
              <w:rPr>
                <w:sz w:val="20"/>
                <w:szCs w:val="20"/>
              </w:rPr>
            </w:pPr>
          </w:p>
        </w:tc>
        <w:tc>
          <w:tcPr>
            <w:tcW w:w="2786" w:type="dxa"/>
            <w:shd w:val="clear" w:color="auto" w:fill="auto"/>
            <w:tcMar>
              <w:top w:w="100" w:type="dxa"/>
              <w:left w:w="100" w:type="dxa"/>
              <w:bottom w:w="100" w:type="dxa"/>
              <w:right w:w="100" w:type="dxa"/>
            </w:tcMar>
          </w:tcPr>
          <w:p w14:paraId="29A41A45" w14:textId="77777777" w:rsidR="00174261" w:rsidRDefault="00174261" w:rsidP="0034402E">
            <w:pPr>
              <w:widowControl w:val="0"/>
              <w:spacing w:line="240" w:lineRule="auto"/>
              <w:rPr>
                <w:sz w:val="20"/>
                <w:szCs w:val="20"/>
              </w:rPr>
            </w:pPr>
            <w:r>
              <w:rPr>
                <w:sz w:val="20"/>
                <w:szCs w:val="20"/>
              </w:rPr>
              <w:t>Ask the person for their opinion on investing in KiwiSaver being compulsory first and then ask them to explain their answer.</w:t>
            </w:r>
          </w:p>
          <w:p w14:paraId="179086A9" w14:textId="77777777" w:rsidR="00174261" w:rsidRDefault="00174261" w:rsidP="0034402E">
            <w:pPr>
              <w:widowControl w:val="0"/>
              <w:spacing w:line="240" w:lineRule="auto"/>
              <w:rPr>
                <w:sz w:val="20"/>
                <w:szCs w:val="20"/>
              </w:rPr>
            </w:pPr>
          </w:p>
          <w:p w14:paraId="1E8AC0B6" w14:textId="77777777" w:rsidR="00174261" w:rsidRDefault="00174261" w:rsidP="0034402E">
            <w:pPr>
              <w:widowControl w:val="0"/>
              <w:spacing w:line="240" w:lineRule="auto"/>
              <w:rPr>
                <w:i/>
                <w:sz w:val="20"/>
                <w:szCs w:val="20"/>
              </w:rPr>
            </w:pPr>
            <w:r>
              <w:rPr>
                <w:i/>
                <w:sz w:val="20"/>
                <w:szCs w:val="20"/>
              </w:rPr>
              <w:t>Do you think investing in KiwiSaver should be compulsory?</w:t>
            </w:r>
          </w:p>
          <w:p w14:paraId="4C0FCC40" w14:textId="77777777" w:rsidR="00174261" w:rsidRDefault="00174261" w:rsidP="0034402E">
            <w:pPr>
              <w:widowControl w:val="0"/>
              <w:spacing w:line="240" w:lineRule="auto"/>
              <w:rPr>
                <w:i/>
                <w:sz w:val="20"/>
                <w:szCs w:val="20"/>
              </w:rPr>
            </w:pPr>
            <w:r>
              <w:rPr>
                <w:i/>
                <w:sz w:val="20"/>
                <w:szCs w:val="20"/>
              </w:rPr>
              <w:t>Yes/No/Not sure</w:t>
            </w:r>
          </w:p>
          <w:p w14:paraId="151B8DB1" w14:textId="77777777" w:rsidR="00174261" w:rsidRDefault="00174261" w:rsidP="0034402E">
            <w:pPr>
              <w:widowControl w:val="0"/>
              <w:spacing w:line="240" w:lineRule="auto"/>
              <w:rPr>
                <w:i/>
                <w:sz w:val="20"/>
                <w:szCs w:val="20"/>
              </w:rPr>
            </w:pPr>
          </w:p>
          <w:p w14:paraId="5D177BFE" w14:textId="77777777" w:rsidR="00174261" w:rsidRDefault="00174261" w:rsidP="0034402E">
            <w:pPr>
              <w:widowControl w:val="0"/>
              <w:spacing w:line="240" w:lineRule="auto"/>
              <w:rPr>
                <w:i/>
                <w:sz w:val="20"/>
                <w:szCs w:val="20"/>
              </w:rPr>
            </w:pPr>
            <w:r>
              <w:rPr>
                <w:i/>
                <w:sz w:val="20"/>
                <w:szCs w:val="20"/>
              </w:rPr>
              <w:t>If you selected Yes, explain why.</w:t>
            </w:r>
          </w:p>
          <w:p w14:paraId="68FC9E0E" w14:textId="77777777" w:rsidR="00174261" w:rsidRDefault="00174261" w:rsidP="0034402E">
            <w:pPr>
              <w:widowControl w:val="0"/>
              <w:spacing w:line="240" w:lineRule="auto"/>
              <w:rPr>
                <w:i/>
                <w:sz w:val="20"/>
                <w:szCs w:val="20"/>
              </w:rPr>
            </w:pPr>
          </w:p>
          <w:p w14:paraId="3E4876AC" w14:textId="77777777" w:rsidR="00174261" w:rsidRDefault="00174261" w:rsidP="0034402E">
            <w:pPr>
              <w:widowControl w:val="0"/>
              <w:spacing w:line="240" w:lineRule="auto"/>
              <w:rPr>
                <w:i/>
                <w:sz w:val="20"/>
                <w:szCs w:val="20"/>
              </w:rPr>
            </w:pPr>
            <w:r>
              <w:rPr>
                <w:i/>
                <w:sz w:val="20"/>
                <w:szCs w:val="20"/>
              </w:rPr>
              <w:t>If you selected No, explain why not.</w:t>
            </w:r>
          </w:p>
        </w:tc>
      </w:tr>
      <w:tr w:rsidR="00174261" w14:paraId="49241635" w14:textId="77777777" w:rsidTr="0034402E">
        <w:tc>
          <w:tcPr>
            <w:tcW w:w="2040" w:type="dxa"/>
            <w:shd w:val="clear" w:color="auto" w:fill="auto"/>
            <w:tcMar>
              <w:top w:w="100" w:type="dxa"/>
              <w:left w:w="100" w:type="dxa"/>
              <w:bottom w:w="100" w:type="dxa"/>
              <w:right w:w="100" w:type="dxa"/>
            </w:tcMar>
          </w:tcPr>
          <w:p w14:paraId="234E8E8D" w14:textId="77777777" w:rsidR="00174261" w:rsidRDefault="00174261" w:rsidP="0034402E">
            <w:pPr>
              <w:widowControl w:val="0"/>
              <w:spacing w:line="240" w:lineRule="auto"/>
              <w:rPr>
                <w:sz w:val="20"/>
                <w:szCs w:val="20"/>
              </w:rPr>
            </w:pPr>
            <w:r>
              <w:rPr>
                <w:sz w:val="20"/>
                <w:szCs w:val="20"/>
              </w:rPr>
              <w:t>How often do you worry about money?</w:t>
            </w:r>
          </w:p>
          <w:p w14:paraId="17BF80E1" w14:textId="77777777" w:rsidR="00174261" w:rsidRDefault="00174261" w:rsidP="0034402E">
            <w:pPr>
              <w:widowControl w:val="0"/>
              <w:spacing w:line="240" w:lineRule="auto"/>
              <w:rPr>
                <w:sz w:val="20"/>
                <w:szCs w:val="20"/>
              </w:rPr>
            </w:pPr>
          </w:p>
          <w:p w14:paraId="28C0006C" w14:textId="77777777" w:rsidR="00174261" w:rsidRDefault="00174261" w:rsidP="0034402E">
            <w:pPr>
              <w:widowControl w:val="0"/>
              <w:spacing w:line="240" w:lineRule="auto"/>
              <w:rPr>
                <w:sz w:val="20"/>
                <w:szCs w:val="20"/>
              </w:rPr>
            </w:pPr>
            <w:r>
              <w:rPr>
                <w:sz w:val="20"/>
                <w:szCs w:val="20"/>
              </w:rPr>
              <w:lastRenderedPageBreak/>
              <w:t>Sometimes</w:t>
            </w:r>
          </w:p>
          <w:p w14:paraId="68DCEA0D" w14:textId="77777777" w:rsidR="00174261" w:rsidRDefault="00174261" w:rsidP="0034402E">
            <w:pPr>
              <w:widowControl w:val="0"/>
              <w:spacing w:line="240" w:lineRule="auto"/>
              <w:rPr>
                <w:sz w:val="20"/>
                <w:szCs w:val="20"/>
              </w:rPr>
            </w:pPr>
            <w:r>
              <w:rPr>
                <w:sz w:val="20"/>
                <w:szCs w:val="20"/>
              </w:rPr>
              <w:t>Often</w:t>
            </w:r>
          </w:p>
          <w:p w14:paraId="7E0BE51D" w14:textId="77777777" w:rsidR="00174261" w:rsidRDefault="00174261" w:rsidP="0034402E">
            <w:pPr>
              <w:widowControl w:val="0"/>
              <w:spacing w:line="240" w:lineRule="auto"/>
              <w:rPr>
                <w:sz w:val="20"/>
                <w:szCs w:val="20"/>
              </w:rPr>
            </w:pPr>
            <w:r>
              <w:rPr>
                <w:sz w:val="20"/>
                <w:szCs w:val="20"/>
              </w:rPr>
              <w:t xml:space="preserve">Always  </w:t>
            </w:r>
          </w:p>
        </w:tc>
        <w:tc>
          <w:tcPr>
            <w:tcW w:w="4200" w:type="dxa"/>
            <w:shd w:val="clear" w:color="auto" w:fill="auto"/>
            <w:tcMar>
              <w:top w:w="100" w:type="dxa"/>
              <w:left w:w="100" w:type="dxa"/>
              <w:bottom w:w="100" w:type="dxa"/>
              <w:right w:w="100" w:type="dxa"/>
            </w:tcMar>
          </w:tcPr>
          <w:p w14:paraId="2961750F" w14:textId="77777777" w:rsidR="00174261" w:rsidRDefault="00174261" w:rsidP="0034402E">
            <w:pPr>
              <w:widowControl w:val="0"/>
              <w:spacing w:line="240" w:lineRule="auto"/>
              <w:rPr>
                <w:i/>
                <w:sz w:val="20"/>
                <w:szCs w:val="20"/>
              </w:rPr>
            </w:pPr>
            <w:r>
              <w:rPr>
                <w:i/>
                <w:sz w:val="20"/>
                <w:szCs w:val="20"/>
              </w:rPr>
              <w:lastRenderedPageBreak/>
              <w:t>This question doesn’t provide an option for people who don’t worry about money.</w:t>
            </w:r>
          </w:p>
          <w:p w14:paraId="1AD48D1A" w14:textId="77777777" w:rsidR="00174261" w:rsidRDefault="00174261" w:rsidP="0034402E">
            <w:pPr>
              <w:widowControl w:val="0"/>
              <w:spacing w:line="240" w:lineRule="auto"/>
              <w:rPr>
                <w:i/>
                <w:sz w:val="20"/>
                <w:szCs w:val="20"/>
              </w:rPr>
            </w:pPr>
          </w:p>
          <w:p w14:paraId="6735F150" w14:textId="77777777" w:rsidR="00174261" w:rsidRDefault="00174261" w:rsidP="0034402E">
            <w:pPr>
              <w:widowControl w:val="0"/>
              <w:spacing w:line="240" w:lineRule="auto"/>
              <w:rPr>
                <w:i/>
                <w:sz w:val="20"/>
                <w:szCs w:val="20"/>
              </w:rPr>
            </w:pPr>
            <w:r>
              <w:rPr>
                <w:i/>
                <w:sz w:val="20"/>
                <w:szCs w:val="20"/>
              </w:rPr>
              <w:lastRenderedPageBreak/>
              <w:t>It’s also hard to interpret what is meant by each response option, particularly because the question is not time-bound.</w:t>
            </w:r>
          </w:p>
        </w:tc>
        <w:tc>
          <w:tcPr>
            <w:tcW w:w="2786" w:type="dxa"/>
            <w:shd w:val="clear" w:color="auto" w:fill="auto"/>
            <w:tcMar>
              <w:top w:w="100" w:type="dxa"/>
              <w:left w:w="100" w:type="dxa"/>
              <w:bottom w:w="100" w:type="dxa"/>
              <w:right w:w="100" w:type="dxa"/>
            </w:tcMar>
          </w:tcPr>
          <w:p w14:paraId="1B778639" w14:textId="77777777" w:rsidR="00174261" w:rsidRDefault="00174261" w:rsidP="0034402E">
            <w:pPr>
              <w:widowControl w:val="0"/>
              <w:spacing w:line="240" w:lineRule="auto"/>
              <w:rPr>
                <w:sz w:val="20"/>
                <w:szCs w:val="20"/>
              </w:rPr>
            </w:pPr>
            <w:r>
              <w:rPr>
                <w:sz w:val="20"/>
                <w:szCs w:val="20"/>
              </w:rPr>
              <w:lastRenderedPageBreak/>
              <w:t>Include an option for people who are not worried about money.</w:t>
            </w:r>
          </w:p>
          <w:p w14:paraId="5364EB5C" w14:textId="77777777" w:rsidR="00174261" w:rsidRDefault="00174261" w:rsidP="0034402E">
            <w:pPr>
              <w:widowControl w:val="0"/>
              <w:spacing w:line="240" w:lineRule="auto"/>
              <w:rPr>
                <w:sz w:val="20"/>
                <w:szCs w:val="20"/>
              </w:rPr>
            </w:pPr>
          </w:p>
          <w:p w14:paraId="61A5FA2B" w14:textId="77777777" w:rsidR="00174261" w:rsidRDefault="00174261" w:rsidP="0034402E">
            <w:pPr>
              <w:widowControl w:val="0"/>
              <w:spacing w:line="240" w:lineRule="auto"/>
              <w:rPr>
                <w:sz w:val="20"/>
                <w:szCs w:val="20"/>
              </w:rPr>
            </w:pPr>
            <w:r>
              <w:rPr>
                <w:sz w:val="20"/>
                <w:szCs w:val="20"/>
              </w:rPr>
              <w:t xml:space="preserve">Make the question time bound to make it easier to </w:t>
            </w:r>
          </w:p>
          <w:p w14:paraId="377B23FB" w14:textId="77777777" w:rsidR="00174261" w:rsidRDefault="00174261" w:rsidP="0034402E">
            <w:pPr>
              <w:widowControl w:val="0"/>
              <w:spacing w:line="240" w:lineRule="auto"/>
              <w:rPr>
                <w:sz w:val="20"/>
                <w:szCs w:val="20"/>
              </w:rPr>
            </w:pPr>
            <w:r>
              <w:rPr>
                <w:sz w:val="20"/>
                <w:szCs w:val="20"/>
              </w:rPr>
              <w:t>answer.</w:t>
            </w:r>
          </w:p>
          <w:p w14:paraId="0A201E4B" w14:textId="77777777" w:rsidR="00174261" w:rsidRDefault="00174261" w:rsidP="0034402E">
            <w:pPr>
              <w:widowControl w:val="0"/>
              <w:spacing w:line="240" w:lineRule="auto"/>
              <w:rPr>
                <w:sz w:val="20"/>
                <w:szCs w:val="20"/>
              </w:rPr>
            </w:pPr>
          </w:p>
          <w:p w14:paraId="0D36C903" w14:textId="77777777" w:rsidR="00174261" w:rsidRDefault="00174261" w:rsidP="0034402E">
            <w:pPr>
              <w:widowControl w:val="0"/>
              <w:spacing w:line="240" w:lineRule="auto"/>
              <w:rPr>
                <w:i/>
                <w:sz w:val="20"/>
                <w:szCs w:val="20"/>
              </w:rPr>
            </w:pPr>
            <w:r>
              <w:rPr>
                <w:i/>
                <w:sz w:val="20"/>
                <w:szCs w:val="20"/>
              </w:rPr>
              <w:t>On a scale of 1 to 10, how worried do you feel about your money situation at the moment?</w:t>
            </w:r>
          </w:p>
          <w:p w14:paraId="09CA408D" w14:textId="77777777" w:rsidR="00174261" w:rsidRDefault="00174261" w:rsidP="0034402E">
            <w:pPr>
              <w:widowControl w:val="0"/>
              <w:spacing w:line="240" w:lineRule="auto"/>
              <w:rPr>
                <w:i/>
                <w:sz w:val="20"/>
                <w:szCs w:val="20"/>
              </w:rPr>
            </w:pPr>
          </w:p>
          <w:p w14:paraId="2F1B0723" w14:textId="77777777" w:rsidR="00174261" w:rsidRDefault="00174261" w:rsidP="0034402E">
            <w:pPr>
              <w:widowControl w:val="0"/>
              <w:spacing w:line="240" w:lineRule="auto"/>
              <w:rPr>
                <w:i/>
                <w:sz w:val="20"/>
                <w:szCs w:val="20"/>
              </w:rPr>
            </w:pPr>
            <w:r>
              <w:rPr>
                <w:i/>
                <w:sz w:val="20"/>
                <w:szCs w:val="20"/>
              </w:rPr>
              <w:t>1                             10</w:t>
            </w:r>
          </w:p>
          <w:p w14:paraId="3AEDA01C" w14:textId="77777777" w:rsidR="00174261" w:rsidRDefault="00174261" w:rsidP="0034402E">
            <w:pPr>
              <w:widowControl w:val="0"/>
              <w:spacing w:line="240" w:lineRule="auto"/>
              <w:rPr>
                <w:i/>
                <w:sz w:val="20"/>
                <w:szCs w:val="20"/>
              </w:rPr>
            </w:pPr>
            <w:r>
              <w:rPr>
                <w:i/>
                <w:sz w:val="20"/>
                <w:szCs w:val="20"/>
              </w:rPr>
              <w:t>Not at all     Very worried</w:t>
            </w:r>
          </w:p>
        </w:tc>
      </w:tr>
    </w:tbl>
    <w:p w14:paraId="0874C666" w14:textId="77777777" w:rsidR="00174261" w:rsidRDefault="00174261" w:rsidP="00174261">
      <w:pPr>
        <w:spacing w:after="200"/>
        <w:rPr>
          <w:sz w:val="20"/>
          <w:szCs w:val="20"/>
        </w:rPr>
      </w:pPr>
    </w:p>
    <w:p w14:paraId="02EBF40D" w14:textId="77777777" w:rsidR="00174261" w:rsidRDefault="00174261" w:rsidP="00174261">
      <w:pPr>
        <w:spacing w:before="80" w:after="200"/>
        <w:ind w:left="460"/>
        <w:rPr>
          <w:sz w:val="20"/>
          <w:szCs w:val="20"/>
        </w:rPr>
      </w:pPr>
    </w:p>
    <w:p w14:paraId="30FE44A8" w14:textId="77777777" w:rsidR="00174261" w:rsidRDefault="00174261" w:rsidP="00174261">
      <w:pPr>
        <w:spacing w:before="80" w:after="200"/>
        <w:rPr>
          <w:sz w:val="20"/>
          <w:szCs w:val="20"/>
        </w:rPr>
      </w:pPr>
    </w:p>
    <w:p w14:paraId="259CA1C6" w14:textId="77777777" w:rsidR="00174261" w:rsidRDefault="00174261" w:rsidP="00174261">
      <w:pPr>
        <w:spacing w:before="80" w:after="200"/>
        <w:rPr>
          <w:sz w:val="20"/>
          <w:szCs w:val="20"/>
        </w:rPr>
      </w:pPr>
    </w:p>
    <w:sectPr w:rsidR="00174261" w:rsidSect="00052E30">
      <w:headerReference w:type="default" r:id="rId12"/>
      <w:footerReference w:type="even" r:id="rId13"/>
      <w:footerReference w:type="default" r:id="rId14"/>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1F851" w14:textId="77777777" w:rsidR="00C21956" w:rsidRDefault="00C21956" w:rsidP="00052E30">
      <w:pPr>
        <w:spacing w:after="0" w:line="240" w:lineRule="auto"/>
      </w:pPr>
      <w:r>
        <w:separator/>
      </w:r>
    </w:p>
  </w:endnote>
  <w:endnote w:type="continuationSeparator" w:id="0">
    <w:p w14:paraId="6B7E1442" w14:textId="77777777" w:rsidR="00C21956" w:rsidRDefault="00C21956"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7DCE5BB3" w14:textId="77777777"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70A0CD3F"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63EEE764"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2FCAC2"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E8A3" w14:textId="77777777" w:rsidR="00847464" w:rsidRPr="00847464" w:rsidRDefault="00847464" w:rsidP="00052E30">
    <w:pPr>
      <w:pStyle w:val="Footer"/>
      <w:pBdr>
        <w:bottom w:val="single" w:sz="6" w:space="1" w:color="auto"/>
      </w:pBdr>
      <w:rPr>
        <w:color w:val="2C2C2C"/>
        <w:sz w:val="16"/>
        <w:szCs w:val="16"/>
      </w:rPr>
    </w:pPr>
  </w:p>
  <w:p w14:paraId="619EB364" w14:textId="77777777" w:rsidR="00052E30" w:rsidRPr="00052E30" w:rsidRDefault="00C21956"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9A37" w14:textId="77777777" w:rsidR="00C21956" w:rsidRDefault="00C21956" w:rsidP="00052E30">
      <w:pPr>
        <w:spacing w:after="0" w:line="240" w:lineRule="auto"/>
      </w:pPr>
      <w:r>
        <w:separator/>
      </w:r>
    </w:p>
  </w:footnote>
  <w:footnote w:type="continuationSeparator" w:id="0">
    <w:p w14:paraId="3BA5BA6A" w14:textId="77777777" w:rsidR="00C21956" w:rsidRDefault="00C21956"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A1F79" w14:textId="77777777" w:rsidR="00052E30" w:rsidRDefault="00052E30">
    <w:pPr>
      <w:pStyle w:val="Header"/>
    </w:pPr>
    <w:r>
      <w:rPr>
        <w:noProof/>
      </w:rPr>
      <w:drawing>
        <wp:anchor distT="0" distB="0" distL="114300" distR="114300" simplePos="0" relativeHeight="251659264" behindDoc="1" locked="0" layoutInCell="1" allowOverlap="1" wp14:anchorId="6E26E936" wp14:editId="65CDC12A">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BCA"/>
    <w:multiLevelType w:val="multilevel"/>
    <w:tmpl w:val="00844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84B15"/>
    <w:multiLevelType w:val="multilevel"/>
    <w:tmpl w:val="41E8D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4B560A"/>
    <w:multiLevelType w:val="multilevel"/>
    <w:tmpl w:val="E83C0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5037CD"/>
    <w:multiLevelType w:val="multilevel"/>
    <w:tmpl w:val="E50E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A1263"/>
    <w:multiLevelType w:val="multilevel"/>
    <w:tmpl w:val="47F6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32F1C"/>
    <w:multiLevelType w:val="multilevel"/>
    <w:tmpl w:val="FDC05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7B1920"/>
    <w:multiLevelType w:val="multilevel"/>
    <w:tmpl w:val="3C308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F73777"/>
    <w:multiLevelType w:val="multilevel"/>
    <w:tmpl w:val="FEF80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5E689C"/>
    <w:multiLevelType w:val="multilevel"/>
    <w:tmpl w:val="D8108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6B4D80"/>
    <w:multiLevelType w:val="multilevel"/>
    <w:tmpl w:val="FF065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3C3B3B"/>
    <w:multiLevelType w:val="multilevel"/>
    <w:tmpl w:val="0E960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610D69"/>
    <w:multiLevelType w:val="multilevel"/>
    <w:tmpl w:val="4E880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5E510D"/>
    <w:multiLevelType w:val="multilevel"/>
    <w:tmpl w:val="605896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928699C"/>
    <w:multiLevelType w:val="multilevel"/>
    <w:tmpl w:val="C7F82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5A0462"/>
    <w:multiLevelType w:val="multilevel"/>
    <w:tmpl w:val="B97A0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7C5987"/>
    <w:multiLevelType w:val="multilevel"/>
    <w:tmpl w:val="D294F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B1C0CA0"/>
    <w:multiLevelType w:val="multilevel"/>
    <w:tmpl w:val="1A2C5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E314B"/>
    <w:multiLevelType w:val="multilevel"/>
    <w:tmpl w:val="A8622AF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3E46A2C"/>
    <w:multiLevelType w:val="multilevel"/>
    <w:tmpl w:val="F510E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1B1C35"/>
    <w:multiLevelType w:val="multilevel"/>
    <w:tmpl w:val="A866B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F21544"/>
    <w:multiLevelType w:val="multilevel"/>
    <w:tmpl w:val="E6F03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D81BBD"/>
    <w:multiLevelType w:val="multilevel"/>
    <w:tmpl w:val="A762D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533AF"/>
    <w:multiLevelType w:val="multilevel"/>
    <w:tmpl w:val="F9A839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DC841A8"/>
    <w:multiLevelType w:val="multilevel"/>
    <w:tmpl w:val="2C74B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4"/>
  </w:num>
  <w:num w:numId="3">
    <w:abstractNumId w:val="18"/>
  </w:num>
  <w:num w:numId="4">
    <w:abstractNumId w:val="20"/>
  </w:num>
  <w:num w:numId="5">
    <w:abstractNumId w:val="14"/>
  </w:num>
  <w:num w:numId="6">
    <w:abstractNumId w:val="17"/>
  </w:num>
  <w:num w:numId="7">
    <w:abstractNumId w:val="12"/>
  </w:num>
  <w:num w:numId="8">
    <w:abstractNumId w:val="22"/>
  </w:num>
  <w:num w:numId="9">
    <w:abstractNumId w:val="2"/>
  </w:num>
  <w:num w:numId="10">
    <w:abstractNumId w:val="21"/>
  </w:num>
  <w:num w:numId="11">
    <w:abstractNumId w:val="5"/>
  </w:num>
  <w:num w:numId="12">
    <w:abstractNumId w:val="0"/>
  </w:num>
  <w:num w:numId="13">
    <w:abstractNumId w:val="7"/>
  </w:num>
  <w:num w:numId="14">
    <w:abstractNumId w:val="8"/>
  </w:num>
  <w:num w:numId="15">
    <w:abstractNumId w:val="13"/>
  </w:num>
  <w:num w:numId="16">
    <w:abstractNumId w:val="16"/>
  </w:num>
  <w:num w:numId="17">
    <w:abstractNumId w:val="1"/>
  </w:num>
  <w:num w:numId="18">
    <w:abstractNumId w:val="10"/>
  </w:num>
  <w:num w:numId="19">
    <w:abstractNumId w:val="11"/>
  </w:num>
  <w:num w:numId="20">
    <w:abstractNumId w:val="6"/>
  </w:num>
  <w:num w:numId="21">
    <w:abstractNumId w:val="3"/>
  </w:num>
  <w:num w:numId="22">
    <w:abstractNumId w:val="15"/>
  </w:num>
  <w:num w:numId="23">
    <w:abstractNumId w:val="23"/>
  </w:num>
  <w:num w:numId="24">
    <w:abstractNumId w:val="9"/>
  </w:num>
  <w:num w:numId="25">
    <w:abstractNumId w:val="26"/>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61"/>
    <w:rsid w:val="00026A0B"/>
    <w:rsid w:val="00052E30"/>
    <w:rsid w:val="00174261"/>
    <w:rsid w:val="00176A65"/>
    <w:rsid w:val="00240BDD"/>
    <w:rsid w:val="00334143"/>
    <w:rsid w:val="004D64F4"/>
    <w:rsid w:val="004E21B9"/>
    <w:rsid w:val="00535FD3"/>
    <w:rsid w:val="00540094"/>
    <w:rsid w:val="0083595F"/>
    <w:rsid w:val="00847464"/>
    <w:rsid w:val="008E56CD"/>
    <w:rsid w:val="009D77BB"/>
    <w:rsid w:val="00AA318D"/>
    <w:rsid w:val="00BF663A"/>
    <w:rsid w:val="00C1740B"/>
    <w:rsid w:val="00C21956"/>
    <w:rsid w:val="00C72755"/>
    <w:rsid w:val="00D421C2"/>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B54A"/>
  <w15:chartTrackingRefBased/>
  <w15:docId w15:val="{553D990C-D750-9A43-B834-B2AEA942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6A0B"/>
    <w:pPr>
      <w:spacing w:after="180" w:line="274" w:lineRule="auto"/>
    </w:pPr>
    <w:rPr>
      <w:sz w:val="22"/>
      <w:szCs w:val="22"/>
      <w:lang w:val="en-US"/>
    </w:rPr>
  </w:style>
  <w:style w:type="paragraph" w:styleId="Heading1">
    <w:name w:val="heading 1"/>
    <w:basedOn w:val="Body"/>
    <w:next w:val="Normal"/>
    <w:link w:val="Heading1Char"/>
    <w:uiPriority w:val="9"/>
    <w:qFormat/>
    <w:rsid w:val="00026A0B"/>
    <w:pPr>
      <w:outlineLvl w:val="0"/>
    </w:pPr>
    <w:rPr>
      <w:color w:val="F46E35"/>
      <w:sz w:val="48"/>
      <w:szCs w:val="48"/>
    </w:rPr>
  </w:style>
  <w:style w:type="paragraph" w:styleId="Heading2">
    <w:name w:val="heading 2"/>
    <w:basedOn w:val="H2"/>
    <w:next w:val="Normal"/>
    <w:link w:val="Heading2Char"/>
    <w:uiPriority w:val="9"/>
    <w:unhideWhenUsed/>
    <w:qFormat/>
    <w:rsid w:val="00026A0B"/>
    <w:pPr>
      <w:outlineLvl w:val="1"/>
    </w:pPr>
  </w:style>
  <w:style w:type="paragraph" w:styleId="Heading3">
    <w:name w:val="heading 3"/>
    <w:basedOn w:val="Heading2"/>
    <w:next w:val="Normal"/>
    <w:link w:val="Heading3Char"/>
    <w:uiPriority w:val="9"/>
    <w:unhideWhenUsed/>
    <w:qFormat/>
    <w:rsid w:val="00026A0B"/>
    <w:pPr>
      <w:outlineLvl w:val="2"/>
    </w:pPr>
    <w:rPr>
      <w:b w:val="0"/>
      <w:bCs w:val="0"/>
      <w:color w:val="3CD0E9"/>
      <w:sz w:val="24"/>
      <w:szCs w:val="24"/>
    </w:rPr>
  </w:style>
  <w:style w:type="paragraph" w:styleId="Heading4">
    <w:name w:val="heading 4"/>
    <w:basedOn w:val="Normal"/>
    <w:next w:val="Normal"/>
    <w:link w:val="Heading4Char"/>
    <w:uiPriority w:val="9"/>
    <w:unhideWhenUsed/>
    <w:qFormat/>
    <w:rsid w:val="00026A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rsid w:val="00026A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6A0B"/>
  </w:style>
  <w:style w:type="paragraph" w:styleId="Header">
    <w:name w:val="header"/>
    <w:basedOn w:val="Normal"/>
    <w:link w:val="HeaderChar"/>
    <w:uiPriority w:val="99"/>
    <w:unhideWhenUsed/>
    <w:rsid w:val="00026A0B"/>
    <w:pPr>
      <w:tabs>
        <w:tab w:val="center" w:pos="4513"/>
        <w:tab w:val="right" w:pos="9026"/>
      </w:tabs>
    </w:pPr>
  </w:style>
  <w:style w:type="character" w:customStyle="1" w:styleId="HeaderChar">
    <w:name w:val="Header Char"/>
    <w:basedOn w:val="DefaultParagraphFont"/>
    <w:link w:val="Header"/>
    <w:uiPriority w:val="99"/>
    <w:rsid w:val="00026A0B"/>
    <w:rPr>
      <w:sz w:val="22"/>
      <w:szCs w:val="22"/>
      <w:lang w:val="en-US"/>
    </w:rPr>
  </w:style>
  <w:style w:type="paragraph" w:styleId="Footer">
    <w:name w:val="footer"/>
    <w:basedOn w:val="Normal"/>
    <w:link w:val="FooterChar"/>
    <w:uiPriority w:val="99"/>
    <w:unhideWhenUsed/>
    <w:rsid w:val="00026A0B"/>
    <w:pPr>
      <w:tabs>
        <w:tab w:val="center" w:pos="4513"/>
        <w:tab w:val="right" w:pos="9026"/>
      </w:tabs>
    </w:pPr>
  </w:style>
  <w:style w:type="character" w:customStyle="1" w:styleId="FooterChar">
    <w:name w:val="Footer Char"/>
    <w:basedOn w:val="DefaultParagraphFont"/>
    <w:link w:val="Footer"/>
    <w:uiPriority w:val="99"/>
    <w:rsid w:val="00026A0B"/>
    <w:rPr>
      <w:sz w:val="22"/>
      <w:szCs w:val="22"/>
      <w:lang w:val="en-US"/>
    </w:rPr>
  </w:style>
  <w:style w:type="character" w:customStyle="1" w:styleId="Heading1Char">
    <w:name w:val="Heading 1 Char"/>
    <w:basedOn w:val="DefaultParagraphFont"/>
    <w:link w:val="Heading1"/>
    <w:uiPriority w:val="9"/>
    <w:rsid w:val="00026A0B"/>
    <w:rPr>
      <w:rFonts w:ascii="Calibri" w:hAnsi="Calibri"/>
      <w:color w:val="F46E35"/>
      <w:sz w:val="48"/>
      <w:szCs w:val="48"/>
      <w:lang w:val="en-GB"/>
    </w:rPr>
  </w:style>
  <w:style w:type="character" w:customStyle="1" w:styleId="Heading3Char">
    <w:name w:val="Heading 3 Char"/>
    <w:basedOn w:val="DefaultParagraphFont"/>
    <w:link w:val="Heading3"/>
    <w:uiPriority w:val="9"/>
    <w:rsid w:val="00026A0B"/>
    <w:rPr>
      <w:rFonts w:ascii="Calibri" w:hAnsi="Calibri"/>
      <w:color w:val="3CD0E9"/>
      <w:lang w:val="en-GB"/>
    </w:rPr>
  </w:style>
  <w:style w:type="paragraph" w:customStyle="1" w:styleId="BulletList">
    <w:name w:val="Bullet List"/>
    <w:basedOn w:val="Body"/>
    <w:next w:val="Body"/>
    <w:qFormat/>
    <w:rsid w:val="00026A0B"/>
    <w:pPr>
      <w:numPr>
        <w:numId w:val="1"/>
      </w:numPr>
      <w:spacing w:line="240" w:lineRule="auto"/>
    </w:pPr>
  </w:style>
  <w:style w:type="paragraph" w:customStyle="1" w:styleId="Body">
    <w:name w:val="Body"/>
    <w:basedOn w:val="Normal"/>
    <w:qFormat/>
    <w:rsid w:val="00026A0B"/>
    <w:rPr>
      <w:rFonts w:ascii="Calibri" w:hAnsi="Calibri"/>
      <w:color w:val="2D2D2C"/>
      <w:sz w:val="20"/>
      <w:szCs w:val="20"/>
      <w:lang w:val="en-GB"/>
    </w:rPr>
  </w:style>
  <w:style w:type="paragraph" w:customStyle="1" w:styleId="NumberList">
    <w:name w:val="Number List"/>
    <w:basedOn w:val="BulletList"/>
    <w:qFormat/>
    <w:rsid w:val="00026A0B"/>
    <w:pPr>
      <w:numPr>
        <w:numId w:val="3"/>
      </w:numPr>
    </w:pPr>
  </w:style>
  <w:style w:type="table" w:styleId="TableGrid">
    <w:name w:val="Table Grid"/>
    <w:basedOn w:val="TableNormal"/>
    <w:uiPriority w:val="39"/>
    <w:rsid w:val="00026A0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26A0B"/>
    <w:rPr>
      <w:b/>
      <w:bCs/>
      <w:color w:val="502974"/>
      <w:sz w:val="32"/>
      <w:szCs w:val="32"/>
    </w:rPr>
  </w:style>
  <w:style w:type="character" w:customStyle="1" w:styleId="Heading2Char">
    <w:name w:val="Heading 2 Char"/>
    <w:basedOn w:val="DefaultParagraphFont"/>
    <w:link w:val="Heading2"/>
    <w:uiPriority w:val="9"/>
    <w:rsid w:val="00026A0B"/>
    <w:rPr>
      <w:rFonts w:ascii="Calibri" w:hAnsi="Calibri"/>
      <w:b/>
      <w:bCs/>
      <w:color w:val="502974"/>
      <w:sz w:val="32"/>
      <w:szCs w:val="32"/>
      <w:lang w:val="en-GB"/>
    </w:rPr>
  </w:style>
  <w:style w:type="character" w:styleId="PageNumber">
    <w:name w:val="page number"/>
    <w:basedOn w:val="DefaultParagraphFont"/>
    <w:uiPriority w:val="99"/>
    <w:semiHidden/>
    <w:unhideWhenUsed/>
    <w:rsid w:val="00026A0B"/>
  </w:style>
  <w:style w:type="character" w:styleId="Hyperlink">
    <w:name w:val="Hyperlink"/>
    <w:basedOn w:val="DefaultParagraphFont"/>
    <w:uiPriority w:val="99"/>
    <w:unhideWhenUsed/>
    <w:rsid w:val="00026A0B"/>
    <w:rPr>
      <w:color w:val="0563C1" w:themeColor="hyperlink"/>
      <w:u w:val="single"/>
    </w:rPr>
  </w:style>
  <w:style w:type="character" w:styleId="UnresolvedMention">
    <w:name w:val="Unresolved Mention"/>
    <w:basedOn w:val="DefaultParagraphFont"/>
    <w:uiPriority w:val="99"/>
    <w:semiHidden/>
    <w:unhideWhenUsed/>
    <w:rsid w:val="00026A0B"/>
    <w:rPr>
      <w:color w:val="605E5C"/>
      <w:shd w:val="clear" w:color="auto" w:fill="E1DFDD"/>
    </w:rPr>
  </w:style>
  <w:style w:type="character" w:customStyle="1" w:styleId="Heading4Char">
    <w:name w:val="Heading 4 Char"/>
    <w:basedOn w:val="DefaultParagraphFont"/>
    <w:link w:val="Heading4"/>
    <w:uiPriority w:val="9"/>
    <w:rsid w:val="00026A0B"/>
    <w:rPr>
      <w:rFonts w:asciiTheme="majorHAnsi" w:eastAsiaTheme="majorEastAsia" w:hAnsiTheme="majorHAnsi" w:cstheme="majorBidi"/>
      <w:i/>
      <w:iCs/>
      <w:color w:val="2F5496" w:themeColor="accent1" w:themeShade="BF"/>
      <w:sz w:val="22"/>
      <w:szCs w:val="22"/>
      <w:lang w:val="en-US"/>
    </w:rPr>
  </w:style>
  <w:style w:type="paragraph" w:styleId="Title">
    <w:name w:val="Title"/>
    <w:basedOn w:val="Normal"/>
    <w:next w:val="Normal"/>
    <w:link w:val="TitleChar"/>
    <w:uiPriority w:val="10"/>
    <w:qFormat/>
    <w:rsid w:val="00026A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A0B"/>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Teaching and learning plan</Resourc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2.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3.xml><?xml version="1.0" encoding="utf-8"?>
<ds:datastoreItem xmlns:ds="http://schemas.openxmlformats.org/officeDocument/2006/customXml" ds:itemID="{3CEB7130-5E7C-490B-B3E8-E2A3E9904927}"/>
</file>

<file path=docProps/app.xml><?xml version="1.0" encoding="utf-8"?>
<Properties xmlns="http://schemas.openxmlformats.org/officeDocument/2006/extended-properties" xmlns:vt="http://schemas.openxmlformats.org/officeDocument/2006/docPropsVTypes">
  <Template>SiS Word Portrait.dotx</Template>
  <TotalTime>3</TotalTime>
  <Pages>14</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91263;#</dc:subject>
  <dc:creator>Microsoft Office User</dc:creator>
  <cp:keywords/>
  <dc:description/>
  <cp:lastModifiedBy>Clive Francis</cp:lastModifiedBy>
  <cp:revision>2</cp:revision>
  <dcterms:created xsi:type="dcterms:W3CDTF">2021-01-29T01:40:00Z</dcterms:created>
  <dcterms:modified xsi:type="dcterms:W3CDTF">2021-02-03T19:47:00Z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